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466" w:rsidRDefault="006C4466" w:rsidP="006C4466">
      <w:pPr>
        <w:jc w:val="center"/>
        <w:rPr>
          <w:sz w:val="28"/>
          <w:szCs w:val="28"/>
        </w:rPr>
      </w:pPr>
      <w:r>
        <w:rPr>
          <w:sz w:val="28"/>
          <w:szCs w:val="28"/>
        </w:rPr>
        <w:t xml:space="preserve">Государственное бюджетное профессиональное </w:t>
      </w:r>
    </w:p>
    <w:p w:rsidR="006C4466" w:rsidRDefault="006C4466" w:rsidP="006C4466">
      <w:pPr>
        <w:jc w:val="center"/>
        <w:rPr>
          <w:sz w:val="28"/>
          <w:szCs w:val="28"/>
        </w:rPr>
      </w:pPr>
      <w:r>
        <w:rPr>
          <w:sz w:val="28"/>
          <w:szCs w:val="28"/>
        </w:rPr>
        <w:t xml:space="preserve">образовательное учреждение </w:t>
      </w:r>
    </w:p>
    <w:p w:rsidR="006C4466" w:rsidRDefault="006C4466" w:rsidP="006C4466">
      <w:pPr>
        <w:jc w:val="center"/>
        <w:rPr>
          <w:sz w:val="28"/>
          <w:szCs w:val="28"/>
        </w:rPr>
      </w:pPr>
      <w:r>
        <w:rPr>
          <w:sz w:val="28"/>
          <w:szCs w:val="28"/>
        </w:rPr>
        <w:t>Ростовской области</w:t>
      </w:r>
    </w:p>
    <w:p w:rsidR="006C4466" w:rsidRDefault="006C4466" w:rsidP="006C4466">
      <w:pPr>
        <w:jc w:val="center"/>
        <w:rPr>
          <w:sz w:val="28"/>
          <w:szCs w:val="28"/>
        </w:rPr>
      </w:pPr>
      <w:r>
        <w:rPr>
          <w:sz w:val="28"/>
          <w:szCs w:val="28"/>
        </w:rPr>
        <w:t>«Донской педагогический колледж»</w:t>
      </w:r>
    </w:p>
    <w:p w:rsidR="006C4466" w:rsidRDefault="006C4466" w:rsidP="006C4466">
      <w:pPr>
        <w:jc w:val="center"/>
      </w:pPr>
      <w:r>
        <w:rPr>
          <w:sz w:val="28"/>
          <w:szCs w:val="28"/>
        </w:rPr>
        <w:t xml:space="preserve"> </w:t>
      </w:r>
    </w:p>
    <w:p w:rsidR="006C4466" w:rsidRDefault="006C4466" w:rsidP="006C4466">
      <w:pPr>
        <w:jc w:val="center"/>
      </w:pPr>
    </w:p>
    <w:p w:rsidR="006C4466" w:rsidRDefault="006C4466" w:rsidP="006C4466">
      <w:pPr>
        <w:jc w:val="center"/>
      </w:pPr>
    </w:p>
    <w:p w:rsidR="006C4466" w:rsidRDefault="006C4466" w:rsidP="006C4466">
      <w:pPr>
        <w:spacing w:line="276" w:lineRule="auto"/>
        <w:ind w:left="-567" w:right="-285"/>
        <w:jc w:val="both"/>
        <w:rPr>
          <w:b/>
          <w:sz w:val="28"/>
          <w:szCs w:val="28"/>
        </w:rPr>
      </w:pPr>
    </w:p>
    <w:p w:rsidR="006C4466" w:rsidRPr="005B16FD" w:rsidRDefault="006C4466" w:rsidP="006C4466">
      <w:pPr>
        <w:spacing w:line="276" w:lineRule="auto"/>
        <w:ind w:left="5664" w:firstLine="708"/>
        <w:jc w:val="center"/>
        <w:rPr>
          <w:sz w:val="28"/>
          <w:szCs w:val="28"/>
        </w:rPr>
      </w:pPr>
      <w:r w:rsidRPr="005B16FD">
        <w:rPr>
          <w:sz w:val="28"/>
          <w:szCs w:val="28"/>
        </w:rPr>
        <w:t xml:space="preserve">УТВЕРЖДАЮ: </w:t>
      </w:r>
    </w:p>
    <w:p w:rsidR="006C4466" w:rsidRPr="005B16FD" w:rsidRDefault="006C4466" w:rsidP="006C4466">
      <w:pPr>
        <w:spacing w:line="276" w:lineRule="auto"/>
        <w:jc w:val="right"/>
        <w:rPr>
          <w:sz w:val="28"/>
          <w:szCs w:val="28"/>
        </w:rPr>
      </w:pPr>
      <w:r w:rsidRPr="005B16FD">
        <w:rPr>
          <w:sz w:val="28"/>
          <w:szCs w:val="28"/>
        </w:rPr>
        <w:t>Заместитель директора по УМР</w:t>
      </w:r>
    </w:p>
    <w:p w:rsidR="006C4466" w:rsidRPr="005B16FD" w:rsidRDefault="006C4466" w:rsidP="006C4466">
      <w:pPr>
        <w:spacing w:line="276" w:lineRule="auto"/>
        <w:jc w:val="right"/>
        <w:rPr>
          <w:sz w:val="28"/>
          <w:szCs w:val="28"/>
        </w:rPr>
      </w:pPr>
      <w:r w:rsidRPr="005B16FD">
        <w:rPr>
          <w:sz w:val="28"/>
          <w:szCs w:val="28"/>
        </w:rPr>
        <w:t>_____________  Н.Б.Джумайло</w:t>
      </w:r>
    </w:p>
    <w:p w:rsidR="006C4466" w:rsidRDefault="006C4466" w:rsidP="006C4466">
      <w:pPr>
        <w:tabs>
          <w:tab w:val="left" w:pos="5812"/>
        </w:tabs>
        <w:spacing w:line="276" w:lineRule="auto"/>
        <w:jc w:val="right"/>
        <w:rPr>
          <w:sz w:val="28"/>
          <w:szCs w:val="28"/>
        </w:rPr>
      </w:pPr>
      <w:r w:rsidRPr="005B16FD">
        <w:rPr>
          <w:sz w:val="28"/>
          <w:szCs w:val="28"/>
        </w:rPr>
        <w:t>«</w:t>
      </w:r>
      <w:r w:rsidRPr="005B16FD">
        <w:rPr>
          <w:sz w:val="28"/>
          <w:szCs w:val="28"/>
          <w:u w:val="single"/>
        </w:rPr>
        <w:t xml:space="preserve">         </w:t>
      </w:r>
      <w:r w:rsidRPr="005B16FD">
        <w:rPr>
          <w:sz w:val="28"/>
          <w:szCs w:val="28"/>
        </w:rPr>
        <w:t xml:space="preserve">» </w:t>
      </w:r>
      <w:r w:rsidRPr="005B16FD">
        <w:rPr>
          <w:sz w:val="28"/>
          <w:szCs w:val="28"/>
          <w:u w:val="single"/>
        </w:rPr>
        <w:t xml:space="preserve">                           </w:t>
      </w:r>
      <w:r w:rsidRPr="005B16FD">
        <w:rPr>
          <w:sz w:val="28"/>
          <w:szCs w:val="28"/>
        </w:rPr>
        <w:t xml:space="preserve"> 2023 г.</w:t>
      </w: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Default="006C4466" w:rsidP="006C4466">
      <w:pPr>
        <w:jc w:val="center"/>
      </w:pPr>
    </w:p>
    <w:p w:rsidR="006C4466" w:rsidRPr="00476A78" w:rsidRDefault="00270F44" w:rsidP="006C4466">
      <w:pPr>
        <w:jc w:val="center"/>
        <w:rPr>
          <w:b/>
          <w:sz w:val="40"/>
          <w:szCs w:val="40"/>
        </w:rPr>
      </w:pPr>
      <w:r>
        <w:rPr>
          <w:b/>
          <w:sz w:val="40"/>
          <w:szCs w:val="40"/>
        </w:rPr>
        <w:t>Адаптированная р</w:t>
      </w:r>
      <w:r w:rsidR="006C4466" w:rsidRPr="00476A78">
        <w:rPr>
          <w:b/>
          <w:sz w:val="40"/>
          <w:szCs w:val="40"/>
        </w:rPr>
        <w:t>абочая программа учебной дисциплины</w:t>
      </w:r>
    </w:p>
    <w:p w:rsidR="006C4466" w:rsidRPr="00476A78" w:rsidRDefault="006C4466" w:rsidP="006C4466">
      <w:pPr>
        <w:jc w:val="center"/>
        <w:rPr>
          <w:b/>
          <w:sz w:val="40"/>
          <w:szCs w:val="40"/>
        </w:rPr>
      </w:pPr>
      <w:r>
        <w:rPr>
          <w:b/>
          <w:sz w:val="40"/>
          <w:szCs w:val="40"/>
        </w:rPr>
        <w:t>ОУД.14 Биология</w:t>
      </w:r>
    </w:p>
    <w:p w:rsidR="006C4466" w:rsidRDefault="00A02354" w:rsidP="006C4466">
      <w:pPr>
        <w:jc w:val="center"/>
        <w:rPr>
          <w:sz w:val="40"/>
          <w:szCs w:val="40"/>
        </w:rPr>
      </w:pPr>
      <w:r>
        <w:rPr>
          <w:sz w:val="28"/>
          <w:szCs w:val="28"/>
        </w:rPr>
        <w:t xml:space="preserve"> </w:t>
      </w:r>
    </w:p>
    <w:p w:rsidR="0091127B" w:rsidRPr="0091127B" w:rsidRDefault="0091127B" w:rsidP="0091127B">
      <w:pPr>
        <w:jc w:val="center"/>
        <w:rPr>
          <w:sz w:val="28"/>
          <w:szCs w:val="28"/>
        </w:rPr>
      </w:pPr>
      <w:r w:rsidRPr="0091127B">
        <w:rPr>
          <w:sz w:val="28"/>
          <w:szCs w:val="28"/>
        </w:rPr>
        <w:t>подготовка обучающихся с инвалидностью и ОВЗ</w:t>
      </w:r>
    </w:p>
    <w:p w:rsidR="006C4466" w:rsidRDefault="006C4466" w:rsidP="006C4466">
      <w:pPr>
        <w:jc w:val="center"/>
      </w:pPr>
    </w:p>
    <w:p w:rsidR="006C4466" w:rsidRDefault="006C4466" w:rsidP="006C4466">
      <w:pPr>
        <w:jc w:val="center"/>
      </w:pPr>
    </w:p>
    <w:p w:rsidR="006C4466"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Pr="00D31FBF" w:rsidRDefault="006C4466" w:rsidP="006C4466">
      <w:pPr>
        <w:jc w:val="center"/>
      </w:pPr>
    </w:p>
    <w:p w:rsidR="006C4466" w:rsidRDefault="006C4466" w:rsidP="006C4466">
      <w:pPr>
        <w:jc w:val="center"/>
        <w:rPr>
          <w:sz w:val="28"/>
          <w:szCs w:val="28"/>
        </w:rPr>
      </w:pPr>
      <w:r>
        <w:rPr>
          <w:sz w:val="28"/>
          <w:szCs w:val="28"/>
        </w:rPr>
        <w:t>2023 г.</w:t>
      </w:r>
    </w:p>
    <w:p w:rsidR="00FA2085" w:rsidRPr="00FA2085" w:rsidRDefault="006C4466" w:rsidP="00FA2085">
      <w:pPr>
        <w:ind w:left="-142" w:firstLine="568"/>
        <w:jc w:val="both"/>
        <w:rPr>
          <w:sz w:val="28"/>
          <w:szCs w:val="28"/>
          <w:lang w:eastAsia="ru-RU"/>
        </w:rPr>
      </w:pPr>
      <w:r>
        <w:rPr>
          <w:sz w:val="28"/>
          <w:szCs w:val="28"/>
        </w:rPr>
        <w:br w:type="page"/>
      </w:r>
      <w:r w:rsidR="00C7782B">
        <w:rPr>
          <w:color w:val="000000"/>
          <w:sz w:val="28"/>
          <w:szCs w:val="28"/>
          <w:shd w:val="clear" w:color="auto" w:fill="FFFFFF"/>
        </w:rPr>
        <w:lastRenderedPageBreak/>
        <w:t>Адаптированная р</w:t>
      </w:r>
      <w:r w:rsidR="00FA2085" w:rsidRPr="00FA2085">
        <w:rPr>
          <w:color w:val="000000"/>
          <w:sz w:val="28"/>
          <w:szCs w:val="28"/>
          <w:shd w:val="clear" w:color="auto" w:fill="FFFFFF"/>
        </w:rPr>
        <w:t>абочая прог</w:t>
      </w:r>
      <w:r w:rsidR="00FA2085">
        <w:rPr>
          <w:color w:val="000000"/>
          <w:sz w:val="28"/>
          <w:szCs w:val="28"/>
          <w:shd w:val="clear" w:color="auto" w:fill="FFFFFF"/>
        </w:rPr>
        <w:t>рамма учебной дисциплины ОУД. 14</w:t>
      </w:r>
      <w:r w:rsidR="00FA2085" w:rsidRPr="00FA2085">
        <w:rPr>
          <w:color w:val="000000"/>
          <w:sz w:val="28"/>
          <w:szCs w:val="28"/>
          <w:shd w:val="clear" w:color="auto" w:fill="FFFFFF"/>
        </w:rPr>
        <w:t xml:space="preserve"> </w:t>
      </w:r>
      <w:r w:rsidR="00FA2085">
        <w:rPr>
          <w:color w:val="000000"/>
          <w:sz w:val="28"/>
          <w:szCs w:val="28"/>
          <w:shd w:val="clear" w:color="auto" w:fill="FFFFFF"/>
        </w:rPr>
        <w:t>Биолог</w:t>
      </w:r>
      <w:r w:rsidR="00A02354">
        <w:rPr>
          <w:color w:val="000000"/>
          <w:sz w:val="28"/>
          <w:szCs w:val="28"/>
          <w:shd w:val="clear" w:color="auto" w:fill="FFFFFF"/>
        </w:rPr>
        <w:t>ия</w:t>
      </w:r>
      <w:r w:rsidR="00FA2085" w:rsidRPr="00FA2085">
        <w:rPr>
          <w:color w:val="000000"/>
          <w:sz w:val="28"/>
          <w:szCs w:val="28"/>
          <w:shd w:val="clear" w:color="auto" w:fill="FFFFFF"/>
        </w:rPr>
        <w:t xml:space="preserve"> </w:t>
      </w:r>
      <w:r w:rsidR="00FA2085" w:rsidRPr="00FA2085">
        <w:rPr>
          <w:sz w:val="28"/>
          <w:szCs w:val="28"/>
          <w:shd w:val="clear" w:color="auto" w:fill="FFFFFF"/>
        </w:rPr>
        <w:t>для педагогических специальностей</w:t>
      </w:r>
      <w:r w:rsidR="00FA2085" w:rsidRPr="00FA2085">
        <w:rPr>
          <w:color w:val="000000"/>
          <w:sz w:val="28"/>
          <w:szCs w:val="28"/>
          <w:shd w:val="clear" w:color="auto" w:fill="FFFFFF"/>
        </w:rPr>
        <w:t xml:space="preserve"> разработана на основе требований ФГОС СОО (№732 от</w:t>
      </w:r>
      <w:r w:rsidR="00FA2085" w:rsidRPr="00FA2085">
        <w:rPr>
          <w:bCs/>
          <w:sz w:val="28"/>
          <w:szCs w:val="28"/>
        </w:rPr>
        <w:t xml:space="preserve"> </w:t>
      </w:r>
      <w:r w:rsidR="00FA2085" w:rsidRPr="00FA2085">
        <w:rPr>
          <w:sz w:val="28"/>
          <w:szCs w:val="28"/>
        </w:rPr>
        <w:t>12.08.2022)</w:t>
      </w:r>
      <w:r w:rsidR="00FA2085" w:rsidRPr="00FA2085">
        <w:rPr>
          <w:bCs/>
          <w:sz w:val="28"/>
          <w:szCs w:val="28"/>
        </w:rPr>
        <w:t xml:space="preserve"> и </w:t>
      </w:r>
      <w:r w:rsidR="00FA2085" w:rsidRPr="00FA2085">
        <w:rPr>
          <w:color w:val="000000"/>
          <w:sz w:val="28"/>
          <w:szCs w:val="28"/>
          <w:shd w:val="clear" w:color="auto" w:fill="FFFFFF"/>
        </w:rPr>
        <w:t>ФГОС СПО</w:t>
      </w:r>
      <w:r w:rsidR="00FA2085" w:rsidRPr="00FA2085">
        <w:rPr>
          <w:bCs/>
          <w:sz w:val="28"/>
          <w:szCs w:val="28"/>
        </w:rPr>
        <w:t xml:space="preserve"> для педагогических специальностей </w:t>
      </w:r>
      <w:r w:rsidR="00FA2085" w:rsidRPr="00FA2085">
        <w:rPr>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00FA2085" w:rsidRPr="00FA2085">
        <w:rPr>
          <w:sz w:val="28"/>
          <w:szCs w:val="28"/>
          <w:shd w:val="clear" w:color="auto" w:fill="FFFFFF"/>
        </w:rPr>
        <w:t>Примерной рабочей программой общеобразов</w:t>
      </w:r>
      <w:r w:rsidR="00FA2085">
        <w:rPr>
          <w:sz w:val="28"/>
          <w:szCs w:val="28"/>
          <w:shd w:val="clear" w:color="auto" w:fill="FFFFFF"/>
        </w:rPr>
        <w:t>ательной дисциплины «Биолог</w:t>
      </w:r>
      <w:r w:rsidR="00FA2085" w:rsidRPr="00FA2085">
        <w:rPr>
          <w:sz w:val="28"/>
          <w:szCs w:val="28"/>
          <w:shd w:val="clear" w:color="auto" w:fill="FFFFFF"/>
        </w:rPr>
        <w:t>ия» для профессиональных образовательных организаций, одобренной решением федерального учебно-методического объединения по общему образованию (</w:t>
      </w:r>
      <w:r w:rsidR="00FA2085" w:rsidRPr="00FA2085">
        <w:rPr>
          <w:rStyle w:val="2Exact"/>
          <w:rFonts w:ascii="Times New Roman" w:hAnsi="Times New Roman" w:cs="Times New Roman"/>
          <w:sz w:val="28"/>
          <w:szCs w:val="28"/>
        </w:rPr>
        <w:t xml:space="preserve">протокол № </w:t>
      </w:r>
      <w:r w:rsidR="00FA2085" w:rsidRPr="00FA2085">
        <w:rPr>
          <w:rStyle w:val="20ptExact"/>
          <w:rFonts w:ascii="Times New Roman" w:hAnsi="Times New Roman" w:cs="Times New Roman"/>
          <w:sz w:val="28"/>
          <w:szCs w:val="28"/>
        </w:rPr>
        <w:t xml:space="preserve">14 </w:t>
      </w:r>
      <w:r w:rsidR="00FA2085" w:rsidRPr="00FA2085">
        <w:rPr>
          <w:rStyle w:val="2Exact"/>
          <w:rFonts w:ascii="Times New Roman" w:hAnsi="Times New Roman" w:cs="Times New Roman"/>
          <w:sz w:val="28"/>
          <w:szCs w:val="28"/>
        </w:rPr>
        <w:t xml:space="preserve">от </w:t>
      </w:r>
      <w:r w:rsidR="00FA2085" w:rsidRPr="00FA2085">
        <w:rPr>
          <w:rStyle w:val="210"/>
          <w:rFonts w:ascii="Times New Roman" w:hAnsi="Times New Roman" w:cs="Times New Roman"/>
          <w:sz w:val="28"/>
          <w:szCs w:val="28"/>
        </w:rPr>
        <w:t>«</w:t>
      </w:r>
      <w:r w:rsidR="00FA2085" w:rsidRPr="00FA2085">
        <w:rPr>
          <w:rStyle w:val="20ptExact"/>
          <w:rFonts w:ascii="Times New Roman" w:hAnsi="Times New Roman" w:cs="Times New Roman"/>
          <w:sz w:val="28"/>
          <w:szCs w:val="28"/>
        </w:rPr>
        <w:t>30</w:t>
      </w:r>
      <w:r w:rsidR="00FA2085" w:rsidRPr="00FA2085">
        <w:rPr>
          <w:rStyle w:val="210"/>
          <w:rFonts w:ascii="Times New Roman" w:hAnsi="Times New Roman" w:cs="Times New Roman"/>
          <w:sz w:val="28"/>
          <w:szCs w:val="28"/>
        </w:rPr>
        <w:t xml:space="preserve">» </w:t>
      </w:r>
      <w:r w:rsidR="00FA2085" w:rsidRPr="00FA2085">
        <w:rPr>
          <w:rStyle w:val="2Exact"/>
          <w:rFonts w:ascii="Times New Roman" w:hAnsi="Times New Roman" w:cs="Times New Roman"/>
          <w:sz w:val="28"/>
          <w:szCs w:val="28"/>
        </w:rPr>
        <w:t xml:space="preserve">ноября </w:t>
      </w:r>
      <w:r w:rsidR="00FA2085" w:rsidRPr="00FA2085">
        <w:rPr>
          <w:rStyle w:val="20ptExact"/>
          <w:rFonts w:ascii="Times New Roman" w:hAnsi="Times New Roman" w:cs="Times New Roman"/>
          <w:sz w:val="28"/>
          <w:szCs w:val="28"/>
        </w:rPr>
        <w:t>2022</w:t>
      </w:r>
      <w:r w:rsidR="00FA2085" w:rsidRPr="00FA2085">
        <w:rPr>
          <w:rStyle w:val="210"/>
          <w:rFonts w:ascii="Times New Roman" w:hAnsi="Times New Roman" w:cs="Times New Roman"/>
          <w:sz w:val="28"/>
          <w:szCs w:val="28"/>
        </w:rPr>
        <w:t xml:space="preserve"> </w:t>
      </w:r>
      <w:r w:rsidR="00FA2085" w:rsidRPr="00FA2085">
        <w:rPr>
          <w:rStyle w:val="2Exact"/>
          <w:rFonts w:ascii="Times New Roman" w:hAnsi="Times New Roman" w:cs="Times New Roman"/>
          <w:sz w:val="28"/>
          <w:szCs w:val="28"/>
        </w:rPr>
        <w:t>г.).</w:t>
      </w:r>
    </w:p>
    <w:p w:rsidR="00FA2085" w:rsidRPr="00FA2085" w:rsidRDefault="00FA2085" w:rsidP="00FA2085">
      <w:pPr>
        <w:ind w:left="-142" w:firstLine="568"/>
        <w:jc w:val="both"/>
        <w:rPr>
          <w:sz w:val="28"/>
          <w:szCs w:val="28"/>
        </w:rPr>
      </w:pPr>
    </w:p>
    <w:p w:rsidR="00FA2085" w:rsidRPr="00FA2085" w:rsidRDefault="00FA2085" w:rsidP="00FA2085">
      <w:pPr>
        <w:ind w:firstLine="567"/>
        <w:jc w:val="both"/>
        <w:rPr>
          <w:sz w:val="28"/>
          <w:szCs w:val="28"/>
        </w:rPr>
      </w:pPr>
      <w:r w:rsidRPr="00FA2085">
        <w:rPr>
          <w:sz w:val="28"/>
          <w:szCs w:val="28"/>
        </w:rPr>
        <w:t xml:space="preserve">Составитель: </w:t>
      </w:r>
    </w:p>
    <w:p w:rsidR="00FA2085" w:rsidRPr="00FA2085" w:rsidRDefault="00FA2085" w:rsidP="00FA2085">
      <w:pPr>
        <w:ind w:firstLine="567"/>
        <w:jc w:val="both"/>
        <w:rPr>
          <w:sz w:val="28"/>
          <w:szCs w:val="28"/>
        </w:rPr>
      </w:pPr>
      <w:r w:rsidRPr="00FA2085">
        <w:rPr>
          <w:sz w:val="28"/>
          <w:szCs w:val="28"/>
        </w:rPr>
        <w:t>Куделина Оксана Викторовна, преподаватель естественнонаучных дисциплин.</w:t>
      </w:r>
    </w:p>
    <w:p w:rsidR="00FA2085" w:rsidRPr="00FA2085" w:rsidRDefault="00FA2085" w:rsidP="00FA2085">
      <w:pPr>
        <w:ind w:firstLine="567"/>
        <w:jc w:val="both"/>
        <w:rPr>
          <w:sz w:val="28"/>
          <w:szCs w:val="28"/>
        </w:rPr>
      </w:pPr>
      <w:r w:rsidRPr="00FA2085">
        <w:rPr>
          <w:sz w:val="28"/>
          <w:szCs w:val="28"/>
        </w:rPr>
        <w:t>Одобрено предметно - цикловой комиссией естественно-математических дисциплин, физической культуры и спорта</w:t>
      </w:r>
    </w:p>
    <w:p w:rsidR="00FA2085" w:rsidRPr="00FA2085" w:rsidRDefault="00FA2085" w:rsidP="00FA2085">
      <w:pPr>
        <w:tabs>
          <w:tab w:val="left" w:pos="0"/>
        </w:tabs>
        <w:ind w:firstLine="567"/>
        <w:jc w:val="both"/>
        <w:rPr>
          <w:sz w:val="28"/>
          <w:szCs w:val="28"/>
        </w:rPr>
      </w:pPr>
      <w:r w:rsidRPr="00FA2085">
        <w:rPr>
          <w:sz w:val="28"/>
          <w:szCs w:val="28"/>
        </w:rPr>
        <w:t>Протокол №  от «</w:t>
      </w:r>
      <w:r w:rsidRPr="00FA2085">
        <w:rPr>
          <w:sz w:val="28"/>
          <w:szCs w:val="28"/>
          <w:u w:val="single"/>
        </w:rPr>
        <w:t xml:space="preserve">  </w:t>
      </w:r>
      <w:r w:rsidRPr="00FA2085">
        <w:rPr>
          <w:sz w:val="28"/>
          <w:szCs w:val="28"/>
        </w:rPr>
        <w:t xml:space="preserve">» </w:t>
      </w:r>
      <w:r w:rsidRPr="00FA2085">
        <w:rPr>
          <w:sz w:val="28"/>
          <w:szCs w:val="28"/>
          <w:u w:val="single"/>
        </w:rPr>
        <w:t xml:space="preserve">июня </w:t>
      </w:r>
      <w:r w:rsidRPr="00FA2085">
        <w:rPr>
          <w:sz w:val="28"/>
          <w:szCs w:val="28"/>
        </w:rPr>
        <w:t>2023 г.</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r w:rsidRPr="00FA2085">
        <w:rPr>
          <w:sz w:val="28"/>
          <w:szCs w:val="28"/>
        </w:rPr>
        <w:t>Председатель ПЦК                                               Шибинская С.А.</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p>
    <w:p w:rsidR="00FA2085" w:rsidRPr="00FA2085" w:rsidRDefault="00FA2085" w:rsidP="00FA2085">
      <w:pPr>
        <w:ind w:firstLine="567"/>
        <w:jc w:val="both"/>
        <w:rPr>
          <w:sz w:val="28"/>
          <w:szCs w:val="28"/>
        </w:rPr>
      </w:pPr>
      <w:r w:rsidRPr="00FA2085">
        <w:rPr>
          <w:sz w:val="28"/>
          <w:szCs w:val="28"/>
        </w:rPr>
        <w:t xml:space="preserve">Утверждено на заседании  объединенной методической комиссии ГБПОУ РО «ДПК»  </w:t>
      </w:r>
    </w:p>
    <w:p w:rsidR="00FA2085" w:rsidRPr="00FA2085" w:rsidRDefault="00FA2085" w:rsidP="00FA2085">
      <w:pPr>
        <w:ind w:firstLine="567"/>
        <w:rPr>
          <w:sz w:val="28"/>
          <w:szCs w:val="28"/>
        </w:rPr>
      </w:pPr>
    </w:p>
    <w:p w:rsidR="00FA2085" w:rsidRPr="00FA2085" w:rsidRDefault="00FA2085" w:rsidP="00FA2085">
      <w:pPr>
        <w:ind w:firstLine="567"/>
        <w:rPr>
          <w:sz w:val="28"/>
          <w:szCs w:val="28"/>
        </w:rPr>
      </w:pPr>
    </w:p>
    <w:p w:rsidR="00FA2085" w:rsidRPr="00FA2085" w:rsidRDefault="00FA2085" w:rsidP="00FA2085">
      <w:pPr>
        <w:ind w:firstLine="567"/>
        <w:rPr>
          <w:sz w:val="28"/>
          <w:szCs w:val="28"/>
        </w:rPr>
      </w:pPr>
      <w:r w:rsidRPr="00FA2085">
        <w:rPr>
          <w:sz w:val="28"/>
          <w:szCs w:val="28"/>
        </w:rPr>
        <w:t xml:space="preserve">Протокол № </w:t>
      </w:r>
      <w:r w:rsidRPr="00FA2085">
        <w:rPr>
          <w:sz w:val="28"/>
          <w:szCs w:val="28"/>
          <w:u w:val="single"/>
        </w:rPr>
        <w:t xml:space="preserve">   </w:t>
      </w:r>
      <w:r w:rsidRPr="00FA2085">
        <w:rPr>
          <w:sz w:val="28"/>
          <w:szCs w:val="28"/>
        </w:rPr>
        <w:t xml:space="preserve"> от </w:t>
      </w:r>
      <w:r w:rsidRPr="00FA2085">
        <w:rPr>
          <w:sz w:val="28"/>
          <w:szCs w:val="28"/>
          <w:u w:val="single"/>
        </w:rPr>
        <w:t>«   »</w:t>
      </w:r>
      <w:r w:rsidRPr="00FA2085">
        <w:rPr>
          <w:sz w:val="28"/>
          <w:szCs w:val="28"/>
        </w:rPr>
        <w:t xml:space="preserve"> </w:t>
      </w:r>
      <w:r w:rsidRPr="00FA2085">
        <w:rPr>
          <w:sz w:val="28"/>
          <w:szCs w:val="28"/>
          <w:u w:val="single"/>
        </w:rPr>
        <w:t xml:space="preserve">июня   </w:t>
      </w:r>
      <w:r w:rsidRPr="00FA2085">
        <w:rPr>
          <w:sz w:val="28"/>
          <w:szCs w:val="28"/>
        </w:rPr>
        <w:t>2023 г.</w:t>
      </w:r>
    </w:p>
    <w:p w:rsidR="00FA2085" w:rsidRDefault="00FA2085" w:rsidP="00FA2085">
      <w:pPr>
        <w:spacing w:line="360" w:lineRule="auto"/>
        <w:ind w:firstLine="567"/>
        <w:jc w:val="center"/>
      </w:pPr>
    </w:p>
    <w:p w:rsidR="006C4466" w:rsidRDefault="006C4466" w:rsidP="00FA2085">
      <w:pPr>
        <w:spacing w:line="276" w:lineRule="auto"/>
        <w:ind w:left="-142" w:firstLine="568"/>
        <w:jc w:val="both"/>
        <w:rPr>
          <w:sz w:val="28"/>
          <w:szCs w:val="28"/>
        </w:rPr>
      </w:pPr>
    </w:p>
    <w:p w:rsidR="006C4466" w:rsidRDefault="006C4466" w:rsidP="006C4466">
      <w:pPr>
        <w:spacing w:line="360" w:lineRule="auto"/>
        <w:ind w:firstLine="567"/>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spacing w:line="360" w:lineRule="auto"/>
        <w:jc w:val="center"/>
      </w:pPr>
    </w:p>
    <w:p w:rsidR="006C4466" w:rsidRDefault="006C4466" w:rsidP="006C4466">
      <w:pPr>
        <w:jc w:val="center"/>
        <w:rPr>
          <w:b/>
          <w:sz w:val="36"/>
          <w:szCs w:val="36"/>
        </w:rPr>
      </w:pPr>
      <w:r>
        <w:br w:type="page"/>
      </w:r>
      <w:r>
        <w:rPr>
          <w:b/>
          <w:sz w:val="36"/>
          <w:szCs w:val="36"/>
        </w:rPr>
        <w:lastRenderedPageBreak/>
        <w:t>СОДЕРЖАНИЕ</w:t>
      </w:r>
    </w:p>
    <w:p w:rsidR="006C4466" w:rsidRDefault="006C4466" w:rsidP="006C4466">
      <w:pPr>
        <w:jc w:val="center"/>
        <w:rPr>
          <w:b/>
        </w:rPr>
      </w:pPr>
    </w:p>
    <w:p w:rsidR="006C4466" w:rsidRDefault="006C4466" w:rsidP="006C4466">
      <w:pPr>
        <w:jc w:val="center"/>
        <w:rPr>
          <w:b/>
        </w:rPr>
      </w:pPr>
    </w:p>
    <w:p w:rsidR="006C4466" w:rsidRDefault="006C4466" w:rsidP="006C4466">
      <w:pPr>
        <w:jc w:val="center"/>
        <w:rPr>
          <w:b/>
        </w:rPr>
      </w:pPr>
    </w:p>
    <w:p w:rsidR="006C4466" w:rsidRPr="000A2859" w:rsidRDefault="006C4466" w:rsidP="006C4466">
      <w:pPr>
        <w:spacing w:line="360" w:lineRule="auto"/>
        <w:jc w:val="right"/>
        <w:rPr>
          <w:sz w:val="28"/>
          <w:szCs w:val="28"/>
        </w:rPr>
      </w:pPr>
      <w:r w:rsidRPr="000A2859">
        <w:rPr>
          <w:sz w:val="28"/>
          <w:szCs w:val="28"/>
        </w:rPr>
        <w:t>стр.</w:t>
      </w:r>
    </w:p>
    <w:p w:rsidR="006C4466" w:rsidRDefault="006C4466" w:rsidP="006C4466">
      <w:pPr>
        <w:spacing w:line="360" w:lineRule="auto"/>
        <w:ind w:firstLine="567"/>
        <w:rPr>
          <w:sz w:val="28"/>
          <w:szCs w:val="28"/>
        </w:rPr>
      </w:pPr>
      <w:r>
        <w:rPr>
          <w:sz w:val="28"/>
          <w:szCs w:val="28"/>
        </w:rPr>
        <w:t xml:space="preserve">1. </w:t>
      </w:r>
      <w:r w:rsidRPr="000A2859">
        <w:rPr>
          <w:sz w:val="28"/>
          <w:szCs w:val="28"/>
        </w:rPr>
        <w:t xml:space="preserve">ПАСПОРТ РАБОЧЕЙ ПРОГРАММЫ УЧЕБНОЙ  </w:t>
      </w:r>
      <w:r>
        <w:rPr>
          <w:sz w:val="28"/>
          <w:szCs w:val="28"/>
        </w:rPr>
        <w:t>ДИСЦИПЛИНЫ   4</w:t>
      </w:r>
      <w:r w:rsidRPr="000A2859">
        <w:rPr>
          <w:sz w:val="28"/>
          <w:szCs w:val="28"/>
        </w:rPr>
        <w:t xml:space="preserve"> </w:t>
      </w:r>
    </w:p>
    <w:p w:rsidR="006C4466" w:rsidRPr="000A2859" w:rsidRDefault="006C4466" w:rsidP="006C4466">
      <w:pPr>
        <w:spacing w:line="360" w:lineRule="auto"/>
        <w:ind w:firstLine="567"/>
        <w:rPr>
          <w:sz w:val="28"/>
          <w:szCs w:val="28"/>
        </w:rPr>
      </w:pPr>
      <w:r>
        <w:rPr>
          <w:sz w:val="28"/>
          <w:szCs w:val="28"/>
        </w:rPr>
        <w:t xml:space="preserve">2. </w:t>
      </w:r>
      <w:r w:rsidRPr="000A2859">
        <w:rPr>
          <w:sz w:val="28"/>
          <w:szCs w:val="28"/>
        </w:rPr>
        <w:t xml:space="preserve">СТРУКТУРА И </w:t>
      </w:r>
      <w:r>
        <w:rPr>
          <w:sz w:val="28"/>
          <w:szCs w:val="28"/>
        </w:rPr>
        <w:t xml:space="preserve"> </w:t>
      </w:r>
      <w:r w:rsidRPr="000A2859">
        <w:rPr>
          <w:sz w:val="28"/>
          <w:szCs w:val="28"/>
        </w:rPr>
        <w:t xml:space="preserve"> СОДЕРЖАНИЕ УЧЕБНОЙ  </w:t>
      </w:r>
      <w:r>
        <w:rPr>
          <w:sz w:val="28"/>
          <w:szCs w:val="28"/>
        </w:rPr>
        <w:t>ДИСЦИПЛИНЫ</w:t>
      </w:r>
      <w:r w:rsidRPr="000A2859">
        <w:rPr>
          <w:sz w:val="28"/>
          <w:szCs w:val="28"/>
        </w:rPr>
        <w:t xml:space="preserve">   </w:t>
      </w:r>
      <w:r w:rsidR="00476C3D">
        <w:rPr>
          <w:sz w:val="28"/>
          <w:szCs w:val="28"/>
        </w:rPr>
        <w:t xml:space="preserve">      12</w:t>
      </w:r>
    </w:p>
    <w:p w:rsidR="006C4466" w:rsidRPr="000A2859" w:rsidRDefault="006C4466" w:rsidP="006C4466">
      <w:pPr>
        <w:spacing w:line="360" w:lineRule="auto"/>
        <w:ind w:firstLine="567"/>
        <w:rPr>
          <w:sz w:val="28"/>
          <w:szCs w:val="28"/>
        </w:rPr>
      </w:pPr>
      <w:r>
        <w:rPr>
          <w:sz w:val="28"/>
          <w:szCs w:val="28"/>
        </w:rPr>
        <w:t xml:space="preserve">3. </w:t>
      </w:r>
      <w:r w:rsidRPr="000A2859">
        <w:rPr>
          <w:sz w:val="28"/>
          <w:szCs w:val="28"/>
        </w:rPr>
        <w:t xml:space="preserve">УСЛОВИЯ РЕАЛИЗАЦИИ УЧЕБНОЙ ДИСЦИПЛИНЫ         </w:t>
      </w:r>
      <w:r w:rsidR="00476C3D">
        <w:rPr>
          <w:sz w:val="28"/>
          <w:szCs w:val="28"/>
        </w:rPr>
        <w:t xml:space="preserve">           26</w:t>
      </w:r>
    </w:p>
    <w:p w:rsidR="006C4466" w:rsidRPr="007914EC" w:rsidRDefault="006C4466" w:rsidP="006C4466">
      <w:pPr>
        <w:spacing w:line="360" w:lineRule="auto"/>
        <w:ind w:firstLine="567"/>
        <w:jc w:val="both"/>
        <w:rPr>
          <w:sz w:val="28"/>
          <w:szCs w:val="28"/>
        </w:rPr>
      </w:pPr>
      <w:r>
        <w:rPr>
          <w:sz w:val="28"/>
          <w:szCs w:val="28"/>
        </w:rPr>
        <w:t xml:space="preserve">4. </w:t>
      </w:r>
      <w:r w:rsidRPr="000A2859">
        <w:rPr>
          <w:sz w:val="28"/>
          <w:szCs w:val="28"/>
        </w:rPr>
        <w:t xml:space="preserve">КОНТРОЛЬ И ОЦЕНКА РЕЗУЛЬТАТОВ ОСВОЕНИЯ </w:t>
      </w:r>
      <w:r>
        <w:rPr>
          <w:sz w:val="28"/>
          <w:szCs w:val="28"/>
        </w:rPr>
        <w:t>УЧЕБНОЙ ДИСЦИПЛИНЫ</w:t>
      </w:r>
      <w:r w:rsidRPr="000A2859">
        <w:rPr>
          <w:sz w:val="28"/>
          <w:szCs w:val="28"/>
        </w:rPr>
        <w:t xml:space="preserve">               </w:t>
      </w:r>
      <w:r>
        <w:rPr>
          <w:sz w:val="28"/>
          <w:szCs w:val="28"/>
        </w:rPr>
        <w:t xml:space="preserve">                                                                           </w:t>
      </w:r>
      <w:r w:rsidR="00476C3D">
        <w:rPr>
          <w:sz w:val="28"/>
          <w:szCs w:val="28"/>
        </w:rPr>
        <w:t xml:space="preserve">          29</w:t>
      </w:r>
    </w:p>
    <w:p w:rsidR="006C4466" w:rsidRDefault="006C4466" w:rsidP="006C4466">
      <w:pPr>
        <w:spacing w:line="276" w:lineRule="auto"/>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rPr>
          <w:b/>
        </w:rPr>
      </w:pPr>
    </w:p>
    <w:p w:rsidR="006C4466" w:rsidRDefault="006C4466" w:rsidP="006C4466">
      <w:pPr>
        <w:jc w:val="center"/>
        <w:rPr>
          <w:b/>
          <w:sz w:val="28"/>
          <w:szCs w:val="28"/>
        </w:rPr>
      </w:pPr>
      <w:r>
        <w:rPr>
          <w:b/>
        </w:rPr>
        <w:br w:type="page"/>
      </w:r>
      <w:r>
        <w:rPr>
          <w:b/>
        </w:rPr>
        <w:lastRenderedPageBreak/>
        <w:t xml:space="preserve">1. </w:t>
      </w:r>
      <w:r>
        <w:rPr>
          <w:b/>
          <w:sz w:val="28"/>
          <w:szCs w:val="28"/>
        </w:rPr>
        <w:t xml:space="preserve">ПАСПОРТ </w:t>
      </w:r>
      <w:r w:rsidR="00A02354">
        <w:rPr>
          <w:b/>
          <w:sz w:val="28"/>
          <w:szCs w:val="28"/>
        </w:rPr>
        <w:t xml:space="preserve">АДАПТИРОВАННОЙ </w:t>
      </w:r>
      <w:r>
        <w:rPr>
          <w:b/>
          <w:sz w:val="28"/>
          <w:szCs w:val="28"/>
        </w:rPr>
        <w:t>РАБОЧЕЙ ПРОГРАММЫ УЧЕБНОЙ ДИСЦИПЛИНЫ                                                               БИОЛОГИЯ</w:t>
      </w:r>
    </w:p>
    <w:p w:rsidR="006C4466" w:rsidRDefault="006C4466" w:rsidP="006C4466">
      <w:pPr>
        <w:rPr>
          <w:b/>
        </w:rPr>
      </w:pPr>
    </w:p>
    <w:p w:rsidR="006C4466" w:rsidRPr="0098203E" w:rsidRDefault="006C4466" w:rsidP="006C4466">
      <w:pPr>
        <w:numPr>
          <w:ilvl w:val="1"/>
          <w:numId w:val="1"/>
        </w:numPr>
        <w:tabs>
          <w:tab w:val="clear" w:pos="360"/>
          <w:tab w:val="num" w:pos="0"/>
        </w:tabs>
        <w:spacing w:line="276" w:lineRule="auto"/>
        <w:ind w:firstLine="567"/>
        <w:jc w:val="both"/>
        <w:rPr>
          <w:b/>
        </w:rPr>
      </w:pPr>
      <w:r w:rsidRPr="0098203E">
        <w:rPr>
          <w:b/>
        </w:rPr>
        <w:t>1.1. Область применения программы:</w:t>
      </w:r>
    </w:p>
    <w:p w:rsidR="006C4466" w:rsidRPr="0098203E" w:rsidRDefault="00270F44" w:rsidP="006C4466">
      <w:pPr>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567"/>
        <w:jc w:val="both"/>
      </w:pPr>
      <w:r>
        <w:rPr>
          <w:rFonts w:eastAsia="Calibri"/>
          <w:lang w:eastAsia="en-US"/>
        </w:rPr>
        <w:t>Адаптированная р</w:t>
      </w:r>
      <w:r w:rsidR="006C4466" w:rsidRPr="0098203E">
        <w:rPr>
          <w:rFonts w:eastAsia="Calibri"/>
          <w:lang w:eastAsia="en-US"/>
        </w:rPr>
        <w:t xml:space="preserve">абочая программа учебной дисциплины </w:t>
      </w:r>
      <w:r w:rsidR="006C4466">
        <w:rPr>
          <w:rFonts w:eastAsia="Calibri"/>
          <w:lang w:eastAsia="en-US"/>
        </w:rPr>
        <w:t>«Биология</w:t>
      </w:r>
      <w:r w:rsidR="006C4466" w:rsidRPr="0098203E">
        <w:rPr>
          <w:rFonts w:eastAsia="Calibri"/>
          <w:lang w:eastAsia="en-US"/>
        </w:rPr>
        <w:t xml:space="preserve">» является частью программы подготовки специалиста среднего звена (ППССЗ)  </w:t>
      </w:r>
    </w:p>
    <w:p w:rsidR="006C4466" w:rsidRPr="0098203E" w:rsidRDefault="006C4466" w:rsidP="006C4466">
      <w:pPr>
        <w:widowControl w:val="0"/>
        <w:tabs>
          <w:tab w:val="num" w:pos="0"/>
        </w:tabs>
        <w:autoSpaceDE w:val="0"/>
        <w:autoSpaceDN w:val="0"/>
        <w:adjustRightInd w:val="0"/>
        <w:spacing w:line="276" w:lineRule="auto"/>
        <w:ind w:firstLine="567"/>
        <w:jc w:val="both"/>
        <w:rPr>
          <w:rFonts w:eastAsia="Times New Roman"/>
          <w:shd w:val="clear" w:color="auto" w:fill="FFFFFF"/>
          <w:lang w:eastAsia="ru-RU"/>
        </w:rPr>
      </w:pPr>
      <w:r w:rsidRPr="0098203E">
        <w:rPr>
          <w:rFonts w:eastAsia="Times New Roman"/>
          <w:shd w:val="clear" w:color="auto" w:fill="FFFFFF"/>
          <w:lang w:eastAsia="ru-RU"/>
        </w:rPr>
        <w:t>Программа разработана в соответствии с:</w:t>
      </w:r>
    </w:p>
    <w:p w:rsidR="006C4466" w:rsidRDefault="006C4466" w:rsidP="006C4466">
      <w:pPr>
        <w:numPr>
          <w:ilvl w:val="0"/>
          <w:numId w:val="2"/>
        </w:numPr>
        <w:shd w:val="clear" w:color="auto" w:fill="FFFFFF"/>
        <w:tabs>
          <w:tab w:val="num" w:pos="0"/>
        </w:tabs>
        <w:spacing w:line="276" w:lineRule="auto"/>
        <w:ind w:left="0" w:firstLine="567"/>
        <w:jc w:val="both"/>
        <w:rPr>
          <w:rFonts w:eastAsia="Times New Roman"/>
          <w:lang w:eastAsia="ru-RU"/>
        </w:rPr>
      </w:pPr>
      <w:r w:rsidRPr="0098203E">
        <w:rPr>
          <w:rFonts w:eastAsia="Times New Roman"/>
          <w:lang w:eastAsia="ru-RU"/>
        </w:rPr>
        <w:t>Федеральным законом от 29.12.2012 № 273-ФЗ «Об образовании в Российской Федерации»;</w:t>
      </w:r>
    </w:p>
    <w:p w:rsidR="008E7DED" w:rsidRPr="00FA2085" w:rsidRDefault="008E7DED" w:rsidP="008E7DED">
      <w:pPr>
        <w:numPr>
          <w:ilvl w:val="0"/>
          <w:numId w:val="2"/>
        </w:numPr>
        <w:shd w:val="clear" w:color="auto" w:fill="FFFFFF"/>
        <w:tabs>
          <w:tab w:val="num" w:pos="0"/>
        </w:tabs>
        <w:spacing w:line="276" w:lineRule="auto"/>
        <w:ind w:left="0" w:firstLine="567"/>
        <w:jc w:val="both"/>
        <w:rPr>
          <w:rFonts w:eastAsia="Times New Roman"/>
          <w:lang w:eastAsia="ru-RU"/>
        </w:rPr>
      </w:pPr>
      <w:r w:rsidRPr="00FA2085">
        <w:t>Концепцией преподавания учебного предмета «Биология» в общеобразовательных организациях Российской Федерации, реализующих основные образовательные программы (одобрена решением федерального учебно-методического объединения по общему образованию, протокол от 29.04.2022 № 2/22).</w:t>
      </w:r>
    </w:p>
    <w:p w:rsidR="006C4466" w:rsidRDefault="006C4466" w:rsidP="006C4466">
      <w:pPr>
        <w:numPr>
          <w:ilvl w:val="0"/>
          <w:numId w:val="2"/>
        </w:numPr>
        <w:shd w:val="clear" w:color="auto" w:fill="FFFFFF"/>
        <w:tabs>
          <w:tab w:val="num" w:pos="0"/>
        </w:tabs>
        <w:spacing w:line="276" w:lineRule="auto"/>
        <w:ind w:left="0" w:firstLine="567"/>
        <w:jc w:val="both"/>
        <w:rPr>
          <w:rFonts w:eastAsia="Times New Roman"/>
        </w:rPr>
      </w:pPr>
      <w:r w:rsidRPr="0098203E">
        <w:rPr>
          <w:rFonts w:eastAsia="Times New Roman"/>
        </w:rPr>
        <w:t xml:space="preserve">письмом Министерства Просвещения РФ от 14.04.2021 № 05-401 «Методические рекомендации по реализации среднего общего образования в пределах освоения образовательной программы СПО для исполнения в работе </w:t>
      </w:r>
      <w:r>
        <w:rPr>
          <w:rFonts w:eastAsia="Times New Roman"/>
        </w:rPr>
        <w:t>образовательными организациями»;</w:t>
      </w:r>
    </w:p>
    <w:p w:rsidR="006C4466" w:rsidRPr="005B16FD" w:rsidRDefault="006C4466" w:rsidP="006C4466">
      <w:pPr>
        <w:numPr>
          <w:ilvl w:val="0"/>
          <w:numId w:val="2"/>
        </w:numPr>
        <w:shd w:val="clear" w:color="auto" w:fill="FFFFFF"/>
        <w:tabs>
          <w:tab w:val="num" w:pos="0"/>
        </w:tabs>
        <w:spacing w:line="276" w:lineRule="auto"/>
        <w:ind w:left="0" w:firstLine="567"/>
        <w:jc w:val="both"/>
        <w:rPr>
          <w:rFonts w:eastAsia="Times New Roman"/>
        </w:rPr>
      </w:pPr>
      <w:r>
        <w:t>распоряжением Министерства просвещения Российской Федерации от 30 апреля 2021 г.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6C4466" w:rsidRPr="005B16FD" w:rsidRDefault="006C4466" w:rsidP="006C4466">
      <w:pPr>
        <w:numPr>
          <w:ilvl w:val="0"/>
          <w:numId w:val="2"/>
        </w:numPr>
        <w:shd w:val="clear" w:color="auto" w:fill="FFFFFF"/>
        <w:tabs>
          <w:tab w:val="num" w:pos="0"/>
        </w:tabs>
        <w:spacing w:line="276" w:lineRule="auto"/>
        <w:ind w:left="0" w:firstLine="567"/>
        <w:jc w:val="both"/>
        <w:rPr>
          <w:rFonts w:eastAsia="Times New Roman"/>
        </w:rPr>
      </w:pPr>
      <w:r w:rsidRPr="005B16FD">
        <w:t>примерной рабочей программой воспитания для общеобразовательных организаций (одобрена решением федерального учебно-методического объединения по общему образованию, протокол от 23.06.2022 г. № 3/22);</w:t>
      </w:r>
    </w:p>
    <w:p w:rsidR="006C4466" w:rsidRPr="0068268E" w:rsidRDefault="006C4466" w:rsidP="006C4466">
      <w:pPr>
        <w:numPr>
          <w:ilvl w:val="0"/>
          <w:numId w:val="2"/>
        </w:numPr>
        <w:shd w:val="clear" w:color="auto" w:fill="FFFFFF"/>
        <w:tabs>
          <w:tab w:val="num" w:pos="0"/>
        </w:tabs>
        <w:spacing w:line="276" w:lineRule="auto"/>
        <w:ind w:left="0" w:firstLine="567"/>
        <w:jc w:val="both"/>
        <w:rPr>
          <w:rFonts w:eastAsia="Times New Roman"/>
          <w:color w:val="000000"/>
          <w:shd w:val="clear" w:color="auto" w:fill="FFFFFF"/>
          <w:lang w:eastAsia="ru-RU"/>
        </w:rPr>
      </w:pPr>
      <w:r w:rsidRPr="003C05F6">
        <w:rPr>
          <w:rFonts w:eastAsia="Times New Roman"/>
          <w:lang w:eastAsia="ru-RU"/>
        </w:rPr>
        <w:t>приказом Министерства Просвещения РФ от 12.08.2022г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 2012г № 413»;</w:t>
      </w:r>
    </w:p>
    <w:p w:rsidR="006C4466" w:rsidRPr="003C05F6" w:rsidRDefault="006C4466" w:rsidP="006C4466">
      <w:pPr>
        <w:numPr>
          <w:ilvl w:val="0"/>
          <w:numId w:val="2"/>
        </w:numPr>
        <w:shd w:val="clear" w:color="auto" w:fill="FFFFFF"/>
        <w:tabs>
          <w:tab w:val="num" w:pos="0"/>
        </w:tabs>
        <w:spacing w:line="276" w:lineRule="auto"/>
        <w:ind w:left="0" w:firstLine="567"/>
        <w:jc w:val="both"/>
        <w:rPr>
          <w:rFonts w:eastAsia="Times New Roman"/>
          <w:color w:val="000000"/>
          <w:shd w:val="clear" w:color="auto" w:fill="FFFFFF"/>
          <w:lang w:eastAsia="ru-RU"/>
        </w:rPr>
      </w:pPr>
      <w:r>
        <w:rPr>
          <w:szCs w:val="28"/>
        </w:rPr>
        <w:t>Федеральными образовательными стандартами</w:t>
      </w:r>
      <w:r w:rsidRPr="00AD412D">
        <w:rPr>
          <w:szCs w:val="28"/>
        </w:rPr>
        <w:t xml:space="preserve"> среднего профессионального образования</w:t>
      </w:r>
      <w:r>
        <w:rPr>
          <w:szCs w:val="28"/>
        </w:rPr>
        <w:t xml:space="preserve"> для педагогических специальностей;</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r w:rsidRPr="00FA2085">
        <w:rPr>
          <w:rFonts w:eastAsia="Calibri"/>
          <w:lang w:eastAsia="en-US"/>
        </w:rPr>
        <w:t>примерной рабочей программой средне</w:t>
      </w:r>
      <w:r w:rsidR="008E7DED" w:rsidRPr="00FA2085">
        <w:rPr>
          <w:rFonts w:eastAsia="Calibri"/>
          <w:lang w:eastAsia="en-US"/>
        </w:rPr>
        <w:t>го общего образования «Биология</w:t>
      </w:r>
      <w:r w:rsidRPr="00FA2085">
        <w:rPr>
          <w:rFonts w:eastAsia="Calibri"/>
          <w:lang w:eastAsia="en-US"/>
        </w:rPr>
        <w:t>» базовый уровень (</w:t>
      </w:r>
      <w:r w:rsidRPr="00FA2085">
        <w:t xml:space="preserve">для 10–11 классов образовательных организаций), одобренной решением федерального учебно-методического объединения по общему </w:t>
      </w:r>
      <w:r w:rsidR="008E7DED" w:rsidRPr="00FA2085">
        <w:t>образованию, протокол 7/22 от 29.</w:t>
      </w:r>
      <w:r w:rsidRPr="00FA2085">
        <w:t>0</w:t>
      </w:r>
      <w:r w:rsidR="008E7DED" w:rsidRPr="00FA2085">
        <w:t>9</w:t>
      </w:r>
      <w:r w:rsidRPr="00FA2085">
        <w:t>.2022 г;</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r w:rsidRPr="00FA2085">
        <w:rPr>
          <w:rFonts w:eastAsia="Calibri"/>
          <w:lang w:eastAsia="en-US"/>
        </w:rPr>
        <w:t xml:space="preserve">примерной рабочей программой </w:t>
      </w:r>
      <w:r w:rsidRPr="00FA2085">
        <w:t>общеобразовательной дисципл</w:t>
      </w:r>
      <w:r w:rsidR="008E7DED" w:rsidRPr="00FA2085">
        <w:t>ины «</w:t>
      </w:r>
      <w:r w:rsidR="00532134" w:rsidRPr="00FA2085">
        <w:t>Биология</w:t>
      </w:r>
      <w:r w:rsidRPr="00FA2085">
        <w:t>» для профессиональных образовательных организаций, одобренной на заседании Совета по оценке качества примерных рабочих программ общеобразовательного и социально-гуманитарного циклов среднего профессионального образования при ФГБОУ ДПО ИРПО , протокол № 14 от «30» ноября 2022 г.;</w:t>
      </w:r>
    </w:p>
    <w:p w:rsidR="006C4466" w:rsidRPr="00FA2085" w:rsidRDefault="006C4466" w:rsidP="006C4466">
      <w:pPr>
        <w:numPr>
          <w:ilvl w:val="0"/>
          <w:numId w:val="2"/>
        </w:numPr>
        <w:shd w:val="clear" w:color="auto" w:fill="FFFFFF"/>
        <w:tabs>
          <w:tab w:val="num" w:pos="0"/>
        </w:tabs>
        <w:spacing w:line="276" w:lineRule="auto"/>
        <w:ind w:left="0" w:firstLine="567"/>
        <w:jc w:val="both"/>
        <w:rPr>
          <w:rFonts w:eastAsia="Calibri"/>
          <w:lang w:eastAsia="en-US"/>
        </w:rPr>
      </w:pPr>
      <w:r w:rsidRPr="00FA2085">
        <w:rPr>
          <w:rFonts w:eastAsia="Calibri"/>
          <w:lang w:eastAsia="en-US"/>
        </w:rPr>
        <w:t>методикой преподавания</w:t>
      </w:r>
      <w:r w:rsidRPr="00FA2085">
        <w:rPr>
          <w:szCs w:val="28"/>
        </w:rPr>
        <w:t xml:space="preserve"> общеобразовательной</w:t>
      </w:r>
      <w:r w:rsidR="00504095" w:rsidRPr="00FA2085">
        <w:rPr>
          <w:szCs w:val="28"/>
        </w:rPr>
        <w:t xml:space="preserve"> дисциплины «Биология</w:t>
      </w:r>
      <w:r w:rsidRPr="00FA2085">
        <w:rPr>
          <w:szCs w:val="28"/>
        </w:rPr>
        <w:t xml:space="preserve">» </w:t>
      </w:r>
      <w:r w:rsidRPr="00FA2085">
        <w:t>для профессиональных образовательных организаци</w:t>
      </w:r>
      <w:r w:rsidR="00504095" w:rsidRPr="00FA2085">
        <w:t>й, разработанной ФГБОУ ДПО ИРПО</w:t>
      </w:r>
      <w:r w:rsidRPr="00FA2085">
        <w:t>, Москва, 2022 г.</w:t>
      </w:r>
    </w:p>
    <w:p w:rsidR="006C4466" w:rsidRDefault="006C4466" w:rsidP="006C4466">
      <w:pPr>
        <w:shd w:val="clear" w:color="auto" w:fill="FFFFFF"/>
        <w:spacing w:line="276" w:lineRule="auto"/>
        <w:ind w:left="567"/>
        <w:jc w:val="both"/>
        <w:rPr>
          <w:rFonts w:eastAsia="Calibri"/>
          <w:lang w:eastAsia="en-US"/>
        </w:rPr>
      </w:pPr>
    </w:p>
    <w:p w:rsidR="006C4466" w:rsidRPr="0098203E" w:rsidRDefault="006C4466" w:rsidP="006C4466">
      <w:pPr>
        <w:widowControl w:val="0"/>
        <w:shd w:val="clear" w:color="auto" w:fill="FFFFFF"/>
        <w:tabs>
          <w:tab w:val="num" w:pos="0"/>
          <w:tab w:val="left" w:pos="283"/>
        </w:tabs>
        <w:autoSpaceDE w:val="0"/>
        <w:autoSpaceDN w:val="0"/>
        <w:adjustRightInd w:val="0"/>
        <w:spacing w:line="276" w:lineRule="auto"/>
        <w:ind w:firstLine="567"/>
        <w:jc w:val="both"/>
      </w:pPr>
      <w:r>
        <w:t>Биология</w:t>
      </w:r>
      <w:r w:rsidRPr="0098203E">
        <w:t xml:space="preserve"> изучается как базо</w:t>
      </w:r>
      <w:r w:rsidR="00CC7900">
        <w:t>вый учебный предмет в объёме 84</w:t>
      </w:r>
      <w:r w:rsidRPr="0098203E">
        <w:t xml:space="preserve"> аудиторных часов.</w:t>
      </w:r>
    </w:p>
    <w:p w:rsidR="00FA2085" w:rsidRDefault="00FA2085">
      <w:pPr>
        <w:spacing w:after="200" w:line="276" w:lineRule="auto"/>
        <w:rPr>
          <w:b/>
        </w:rPr>
      </w:pPr>
      <w:r>
        <w:rPr>
          <w:b/>
        </w:rPr>
        <w:lastRenderedPageBreak/>
        <w:br w:type="page"/>
      </w:r>
    </w:p>
    <w:p w:rsidR="006C4466" w:rsidRDefault="006C4466" w:rsidP="006C4466">
      <w:pPr>
        <w:widowControl w:val="0"/>
        <w:shd w:val="clear" w:color="auto" w:fill="FFFFFF"/>
        <w:tabs>
          <w:tab w:val="num" w:pos="0"/>
          <w:tab w:val="left" w:pos="283"/>
        </w:tabs>
        <w:autoSpaceDE w:val="0"/>
        <w:autoSpaceDN w:val="0"/>
        <w:adjustRightInd w:val="0"/>
        <w:spacing w:line="276" w:lineRule="auto"/>
        <w:ind w:firstLine="567"/>
        <w:jc w:val="both"/>
      </w:pPr>
      <w:r w:rsidRPr="0098203E">
        <w:rPr>
          <w:b/>
        </w:rPr>
        <w:lastRenderedPageBreak/>
        <w:t xml:space="preserve">1.2. Место учебной дисциплины в структуре программы подготовки специалиста среднего звена: </w:t>
      </w:r>
      <w:r w:rsidRPr="0098203E">
        <w:t>дисциплина входит в общеобразовательный цикл и относится к общеобразовате</w:t>
      </w:r>
      <w:r>
        <w:t>л</w:t>
      </w:r>
      <w:r w:rsidR="00504095">
        <w:t>ьным учебным дисциплинам (ОУД.14</w:t>
      </w:r>
      <w:r w:rsidRPr="0098203E">
        <w:t>) Федерального компонента среднего (полного) образования.</w:t>
      </w:r>
    </w:p>
    <w:p w:rsidR="006C4466" w:rsidRPr="0098203E" w:rsidRDefault="006C4466" w:rsidP="006C4466">
      <w:pPr>
        <w:widowControl w:val="0"/>
        <w:shd w:val="clear" w:color="auto" w:fill="FFFFFF"/>
        <w:tabs>
          <w:tab w:val="num" w:pos="0"/>
          <w:tab w:val="left" w:pos="283"/>
        </w:tabs>
        <w:autoSpaceDE w:val="0"/>
        <w:autoSpaceDN w:val="0"/>
        <w:adjustRightInd w:val="0"/>
        <w:spacing w:line="276" w:lineRule="auto"/>
        <w:ind w:firstLine="567"/>
        <w:jc w:val="both"/>
        <w:rPr>
          <w:b/>
        </w:rPr>
      </w:pPr>
    </w:p>
    <w:p w:rsidR="006C4466" w:rsidRDefault="006C4466" w:rsidP="006C4466">
      <w:pPr>
        <w:tabs>
          <w:tab w:val="num" w:pos="0"/>
        </w:tabs>
        <w:spacing w:line="276" w:lineRule="auto"/>
        <w:ind w:firstLine="567"/>
        <w:jc w:val="both"/>
        <w:rPr>
          <w:b/>
        </w:rPr>
      </w:pPr>
      <w:r w:rsidRPr="009D33F9">
        <w:rPr>
          <w:b/>
        </w:rPr>
        <w:t>1.3. Цели и задачи учебной дисциплины – требования к результатам учебной дисциплины:</w:t>
      </w:r>
    </w:p>
    <w:p w:rsidR="00504095" w:rsidRPr="00504095" w:rsidRDefault="00504095" w:rsidP="00504095">
      <w:pPr>
        <w:tabs>
          <w:tab w:val="num" w:pos="0"/>
        </w:tabs>
        <w:spacing w:line="276" w:lineRule="auto"/>
        <w:ind w:firstLine="567"/>
        <w:jc w:val="both"/>
      </w:pPr>
      <w:r w:rsidRPr="00D71DA5">
        <w:t>Программа общеобразоват</w:t>
      </w:r>
      <w:r>
        <w:t>ельной учебной дисциплины «Биология</w:t>
      </w:r>
      <w:r w:rsidRPr="00D71DA5">
        <w:t xml:space="preserve">» </w:t>
      </w:r>
      <w:r>
        <w:t>предназначена для изучения биологии</w:t>
      </w:r>
      <w:r w:rsidRPr="00D71DA5">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студентов педагогических специальностей. </w:t>
      </w:r>
    </w:p>
    <w:p w:rsidR="00504095" w:rsidRPr="00504095" w:rsidRDefault="005F79A5" w:rsidP="00504095">
      <w:pPr>
        <w:shd w:val="clear" w:color="auto" w:fill="FFFFFF"/>
        <w:tabs>
          <w:tab w:val="left" w:pos="851"/>
          <w:tab w:val="left" w:pos="993"/>
        </w:tabs>
        <w:spacing w:line="276" w:lineRule="auto"/>
        <w:ind w:firstLine="567"/>
        <w:jc w:val="both"/>
        <w:rPr>
          <w:rFonts w:eastAsia="Times New Roman"/>
        </w:rPr>
      </w:pPr>
      <w:r>
        <w:t xml:space="preserve">Содержание программы общеобразовательной дисциплины «Биология» направлено на достижение следующей </w:t>
      </w:r>
      <w:r w:rsidR="00FA2085">
        <w:rPr>
          <w:rFonts w:eastAsia="Times New Roman"/>
          <w:b/>
        </w:rPr>
        <w:t>ц</w:t>
      </w:r>
      <w:r>
        <w:rPr>
          <w:rFonts w:eastAsia="Times New Roman"/>
          <w:b/>
        </w:rPr>
        <w:t>ели</w:t>
      </w:r>
      <w:r w:rsidR="00504095" w:rsidRPr="00504095">
        <w:rPr>
          <w:rFonts w:eastAsia="Times New Roman"/>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rsidR="00AE7475" w:rsidRPr="00AE7475" w:rsidRDefault="00504095" w:rsidP="00AE7475">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line="276" w:lineRule="auto"/>
        <w:ind w:firstLine="567"/>
        <w:jc w:val="both"/>
        <w:rPr>
          <w:rFonts w:eastAsia="Times New Roman"/>
          <w:b/>
        </w:rPr>
      </w:pPr>
      <w:r w:rsidRPr="00504095">
        <w:rPr>
          <w:rFonts w:eastAsia="Times New Roman"/>
          <w:b/>
        </w:rPr>
        <w:t>Задачи:</w:t>
      </w:r>
      <w:r w:rsidRPr="00504095">
        <w:rPr>
          <w:rFonts w:eastAsia="Times New Roman"/>
        </w:rPr>
        <w:t> </w:t>
      </w:r>
      <w:r w:rsidR="00AE7475" w:rsidRPr="00360232">
        <w:rPr>
          <w:rFonts w:ascii="OfficinaSansBookC" w:eastAsia="Times New Roman" w:hAnsi="OfficinaSansBookC"/>
          <w:sz w:val="28"/>
          <w:szCs w:val="28"/>
        </w:rPr>
        <w:t> </w:t>
      </w:r>
    </w:p>
    <w:p w:rsidR="00AE7475" w:rsidRPr="00A02354" w:rsidRDefault="00A02354" w:rsidP="00A02354">
      <w:pPr>
        <w:pStyle w:val="af1"/>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A02354">
        <w:rPr>
          <w:rFonts w:ascii="Times New Roman" w:eastAsia="Times New Roman" w:hAnsi="Times New Roman" w:cs="Times New Roman"/>
          <w:sz w:val="24"/>
          <w:szCs w:val="24"/>
        </w:rPr>
        <w:t>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w:t>
      </w:r>
      <w:r>
        <w:rPr>
          <w:rFonts w:ascii="Times New Roman" w:eastAsia="Times New Roman" w:hAnsi="Times New Roman" w:cs="Times New Roman"/>
          <w:sz w:val="24"/>
          <w:szCs w:val="24"/>
        </w:rPr>
        <w:t>мозависимости естественных наук.</w:t>
      </w:r>
    </w:p>
    <w:p w:rsidR="00AE7475" w:rsidRPr="00A02354" w:rsidRDefault="00A02354" w:rsidP="00A02354">
      <w:pPr>
        <w:pStyle w:val="af1"/>
        <w:numPr>
          <w:ilvl w:val="0"/>
          <w:numId w:val="28"/>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AE7475" w:rsidRPr="00A02354">
        <w:rPr>
          <w:rFonts w:ascii="Times New Roman" w:eastAsia="Times New Roman" w:hAnsi="Times New Roman" w:cs="Times New Roman"/>
          <w:sz w:val="24"/>
          <w:szCs w:val="24"/>
        </w:rPr>
        <w:t>азвить умения определять живые объекты в природе; проводить наблюдения за экосистемами для выявления естественных и антропогенных изменений, интерпр</w:t>
      </w:r>
      <w:r>
        <w:rPr>
          <w:rFonts w:ascii="Times New Roman" w:eastAsia="Times New Roman" w:hAnsi="Times New Roman" w:cs="Times New Roman"/>
          <w:sz w:val="24"/>
          <w:szCs w:val="24"/>
        </w:rPr>
        <w:t>етировать результаты наблюдений.</w:t>
      </w:r>
    </w:p>
    <w:p w:rsidR="00AE7475" w:rsidRPr="00A02354" w:rsidRDefault="00A02354" w:rsidP="00A02354">
      <w:pPr>
        <w:pStyle w:val="af1"/>
        <w:numPr>
          <w:ilvl w:val="0"/>
          <w:numId w:val="28"/>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A02354">
        <w:rPr>
          <w:rFonts w:ascii="Times New Roman" w:eastAsia="Times New Roman" w:hAnsi="Times New Roman" w:cs="Times New Roman"/>
          <w:sz w:val="24"/>
          <w:szCs w:val="24"/>
        </w:rPr>
        <w:t>формировать навыки проведения простейших биологических экспериментальных исследований с соблюдением правил безопасного обраще</w:t>
      </w:r>
      <w:r>
        <w:rPr>
          <w:rFonts w:ascii="Times New Roman" w:eastAsia="Times New Roman" w:hAnsi="Times New Roman" w:cs="Times New Roman"/>
          <w:sz w:val="24"/>
          <w:szCs w:val="24"/>
        </w:rPr>
        <w:t>ния с объектами и оборудованием.</w:t>
      </w:r>
    </w:p>
    <w:p w:rsidR="00A02354" w:rsidRDefault="00A02354" w:rsidP="00A02354">
      <w:pPr>
        <w:pStyle w:val="af1"/>
        <w:numPr>
          <w:ilvl w:val="0"/>
          <w:numId w:val="28"/>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AE7475" w:rsidRPr="00A02354">
        <w:rPr>
          <w:rFonts w:ascii="Times New Roman" w:eastAsia="Times New Roman" w:hAnsi="Times New Roman" w:cs="Times New Roman"/>
          <w:sz w:val="24"/>
          <w:szCs w:val="24"/>
        </w:rPr>
        <w:t>азвить умения использовать информацию биологического ха</w:t>
      </w:r>
      <w:r>
        <w:rPr>
          <w:rFonts w:ascii="Times New Roman" w:eastAsia="Times New Roman" w:hAnsi="Times New Roman" w:cs="Times New Roman"/>
          <w:sz w:val="24"/>
          <w:szCs w:val="24"/>
        </w:rPr>
        <w:t>рактера из различных источников.</w:t>
      </w:r>
    </w:p>
    <w:p w:rsidR="00AE7475" w:rsidRPr="00A02354" w:rsidRDefault="00A02354" w:rsidP="00A02354">
      <w:pPr>
        <w:pStyle w:val="af1"/>
        <w:numPr>
          <w:ilvl w:val="0"/>
          <w:numId w:val="28"/>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w:t>
      </w:r>
      <w:r w:rsidR="00AE7475" w:rsidRPr="00A02354">
        <w:rPr>
          <w:rFonts w:ascii="Times New Roman" w:eastAsia="Times New Roman" w:hAnsi="Times New Roman" w:cs="Times New Roman"/>
          <w:sz w:val="24"/>
          <w:szCs w:val="24"/>
        </w:rPr>
        <w:t>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AE7475" w:rsidRPr="00A02354" w:rsidRDefault="00A02354" w:rsidP="00A02354">
      <w:pPr>
        <w:pStyle w:val="af1"/>
        <w:numPr>
          <w:ilvl w:val="0"/>
          <w:numId w:val="28"/>
        </w:numPr>
        <w:shd w:val="clear" w:color="auto" w:fill="FFFFFF"/>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AE7475" w:rsidRPr="00A02354">
        <w:rPr>
          <w:rFonts w:ascii="Times New Roman" w:eastAsia="Times New Roman" w:hAnsi="Times New Roman" w:cs="Times New Roman"/>
          <w:sz w:val="24"/>
          <w:szCs w:val="24"/>
        </w:rPr>
        <w:t>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rsidR="00FA2085" w:rsidRDefault="00FA2085" w:rsidP="00AE7475">
      <w:pPr>
        <w:shd w:val="clear" w:color="auto" w:fill="FFFFFF"/>
        <w:spacing w:line="276" w:lineRule="auto"/>
        <w:ind w:firstLine="566"/>
        <w:jc w:val="both"/>
        <w:rPr>
          <w:rFonts w:eastAsia="Times New Roman"/>
        </w:rPr>
      </w:pPr>
    </w:p>
    <w:p w:rsidR="00FA2085" w:rsidRDefault="00FA2085" w:rsidP="00AE7475">
      <w:pPr>
        <w:shd w:val="clear" w:color="auto" w:fill="FFFFFF"/>
        <w:spacing w:line="276" w:lineRule="auto"/>
        <w:ind w:firstLine="566"/>
        <w:jc w:val="both"/>
        <w:rPr>
          <w:rFonts w:eastAsia="Times New Roman"/>
        </w:rPr>
      </w:pPr>
    </w:p>
    <w:p w:rsidR="00FA2085" w:rsidRDefault="00FA2085" w:rsidP="00AE7475">
      <w:pPr>
        <w:shd w:val="clear" w:color="auto" w:fill="FFFFFF"/>
        <w:spacing w:line="276" w:lineRule="auto"/>
        <w:ind w:firstLine="566"/>
        <w:jc w:val="both"/>
        <w:rPr>
          <w:rFonts w:eastAsia="Times New Roman"/>
        </w:rPr>
      </w:pPr>
    </w:p>
    <w:p w:rsidR="00FA2085" w:rsidRPr="00AE7475" w:rsidRDefault="00FA2085" w:rsidP="00AE7475">
      <w:pPr>
        <w:shd w:val="clear" w:color="auto" w:fill="FFFFFF"/>
        <w:spacing w:line="276" w:lineRule="auto"/>
        <w:ind w:firstLine="566"/>
        <w:jc w:val="both"/>
        <w:rPr>
          <w:rFonts w:eastAsia="Times New Roman"/>
        </w:rPr>
      </w:pPr>
    </w:p>
    <w:p w:rsidR="00AC044F" w:rsidRDefault="00AC044F" w:rsidP="00AE7475">
      <w:pPr>
        <w:tabs>
          <w:tab w:val="num" w:pos="0"/>
        </w:tabs>
        <w:spacing w:line="276" w:lineRule="auto"/>
        <w:jc w:val="both"/>
        <w:rPr>
          <w:b/>
        </w:rPr>
        <w:sectPr w:rsidR="00AC044F">
          <w:footerReference w:type="default" r:id="rId7"/>
          <w:pgSz w:w="11906" w:h="16838"/>
          <w:pgMar w:top="1134" w:right="850" w:bottom="1134" w:left="1701" w:header="708" w:footer="708" w:gutter="0"/>
          <w:cols w:space="708"/>
          <w:docGrid w:linePitch="360"/>
        </w:sectPr>
      </w:pPr>
    </w:p>
    <w:p w:rsidR="00AC044F" w:rsidRDefault="00AC044F" w:rsidP="00AC044F">
      <w:pPr>
        <w:tabs>
          <w:tab w:val="num" w:pos="0"/>
        </w:tabs>
        <w:spacing w:line="276" w:lineRule="auto"/>
        <w:ind w:firstLine="567"/>
        <w:jc w:val="both"/>
        <w:rPr>
          <w:b/>
        </w:rPr>
      </w:pPr>
      <w:r w:rsidRPr="00373CC9">
        <w:rPr>
          <w:b/>
        </w:rPr>
        <w:lastRenderedPageBreak/>
        <w:t xml:space="preserve">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w:t>
      </w:r>
    </w:p>
    <w:p w:rsidR="00AC044F" w:rsidRDefault="00AC044F" w:rsidP="00504095">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Times New Roman"/>
        </w:rPr>
      </w:pPr>
    </w:p>
    <w:tbl>
      <w:tblPr>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AE7475" w:rsidRPr="00AE7475" w:rsidTr="00EC5561">
        <w:trPr>
          <w:cantSplit/>
          <w:trHeight w:val="415"/>
        </w:trPr>
        <w:tc>
          <w:tcPr>
            <w:tcW w:w="2295" w:type="dxa"/>
            <w:vMerge w:val="restart"/>
            <w:vAlign w:val="center"/>
          </w:tcPr>
          <w:p w:rsidR="00AE7475" w:rsidRPr="00AE7475" w:rsidRDefault="00AE7475" w:rsidP="00EC5561">
            <w:pPr>
              <w:jc w:val="center"/>
              <w:rPr>
                <w:rFonts w:eastAsia="Times New Roman"/>
                <w:b/>
              </w:rPr>
            </w:pPr>
            <w:r w:rsidRPr="00AE7475">
              <w:rPr>
                <w:rFonts w:eastAsia="Times New Roman"/>
                <w:b/>
              </w:rPr>
              <w:t>Код и наименование формируемых компетенций</w:t>
            </w:r>
          </w:p>
        </w:tc>
        <w:tc>
          <w:tcPr>
            <w:tcW w:w="12555" w:type="dxa"/>
            <w:gridSpan w:val="2"/>
            <w:vAlign w:val="center"/>
          </w:tcPr>
          <w:p w:rsidR="00AE7475" w:rsidRPr="00AE7475" w:rsidRDefault="00AE7475" w:rsidP="00EC5561">
            <w:pPr>
              <w:jc w:val="center"/>
              <w:rPr>
                <w:rFonts w:eastAsia="Times New Roman"/>
                <w:b/>
              </w:rPr>
            </w:pPr>
            <w:r w:rsidRPr="00AE7475">
              <w:rPr>
                <w:rFonts w:eastAsia="Times New Roman"/>
                <w:b/>
              </w:rPr>
              <w:t>Планируемые результаты освоения дисциплины</w:t>
            </w:r>
          </w:p>
        </w:tc>
      </w:tr>
      <w:tr w:rsidR="00AE7475" w:rsidRPr="00AE7475" w:rsidTr="00EC5561">
        <w:trPr>
          <w:cantSplit/>
          <w:trHeight w:val="563"/>
        </w:trPr>
        <w:tc>
          <w:tcPr>
            <w:tcW w:w="2295" w:type="dxa"/>
            <w:vMerge/>
            <w:vAlign w:val="center"/>
          </w:tcPr>
          <w:p w:rsidR="00AE7475" w:rsidRPr="00AE7475" w:rsidRDefault="00AE7475" w:rsidP="00EC5561">
            <w:pPr>
              <w:widowControl w:val="0"/>
              <w:pBdr>
                <w:top w:val="nil"/>
                <w:left w:val="nil"/>
                <w:bottom w:val="nil"/>
                <w:right w:val="nil"/>
                <w:between w:val="nil"/>
              </w:pBdr>
              <w:spacing w:line="276" w:lineRule="auto"/>
              <w:rPr>
                <w:rFonts w:eastAsia="Times New Roman"/>
                <w:b/>
              </w:rPr>
            </w:pPr>
          </w:p>
        </w:tc>
        <w:tc>
          <w:tcPr>
            <w:tcW w:w="6285" w:type="dxa"/>
            <w:vAlign w:val="center"/>
          </w:tcPr>
          <w:p w:rsidR="00AE7475" w:rsidRPr="00AE7475" w:rsidRDefault="00AE7475" w:rsidP="00EC5561">
            <w:pPr>
              <w:jc w:val="center"/>
              <w:rPr>
                <w:rFonts w:eastAsia="Times New Roman"/>
                <w:b/>
              </w:rPr>
            </w:pPr>
            <w:r w:rsidRPr="00AE7475">
              <w:rPr>
                <w:rFonts w:eastAsia="Times New Roman"/>
                <w:b/>
              </w:rPr>
              <w:t>Общие</w:t>
            </w:r>
            <w:r w:rsidRPr="00AE7475">
              <w:rPr>
                <w:rFonts w:eastAsia="Times New Roman"/>
                <w:b/>
                <w:vertAlign w:val="superscript"/>
              </w:rPr>
              <w:footnoteReference w:id="1"/>
            </w:r>
            <w:r w:rsidRPr="00AE7475">
              <w:rPr>
                <w:rFonts w:eastAsia="Times New Roman"/>
                <w:b/>
                <w:strike/>
              </w:rPr>
              <w:t xml:space="preserve"> </w:t>
            </w:r>
          </w:p>
        </w:tc>
        <w:tc>
          <w:tcPr>
            <w:tcW w:w="6270" w:type="dxa"/>
            <w:vAlign w:val="center"/>
          </w:tcPr>
          <w:p w:rsidR="00AE7475" w:rsidRPr="00AE7475" w:rsidRDefault="00AE7475" w:rsidP="00EC5561">
            <w:pPr>
              <w:jc w:val="center"/>
              <w:rPr>
                <w:rFonts w:eastAsia="Times New Roman"/>
                <w:b/>
              </w:rPr>
            </w:pPr>
            <w:r w:rsidRPr="00AE7475">
              <w:rPr>
                <w:rFonts w:eastAsia="Times New Roman"/>
                <w:b/>
              </w:rPr>
              <w:t>Дисциплинарные</w:t>
            </w:r>
            <w:r w:rsidRPr="00AE7475">
              <w:rPr>
                <w:rFonts w:eastAsia="Times New Roman"/>
                <w:b/>
                <w:vertAlign w:val="superscript"/>
              </w:rPr>
              <w:footnoteReference w:id="2"/>
            </w:r>
            <w:r w:rsidRPr="00AE7475">
              <w:rPr>
                <w:rFonts w:eastAsia="Times New Roman"/>
                <w:b/>
              </w:rPr>
              <w:t xml:space="preserve"> </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t>ОК 01. Выбирать способы решения задач профессиональной деятельности применительно к различным контекстам</w:t>
            </w:r>
          </w:p>
        </w:tc>
        <w:tc>
          <w:tcPr>
            <w:tcW w:w="6285" w:type="dxa"/>
          </w:tcPr>
          <w:p w:rsidR="00AE7475" w:rsidRPr="00AE7475" w:rsidRDefault="00AE7475" w:rsidP="00EC5561">
            <w:pPr>
              <w:spacing w:line="276" w:lineRule="auto"/>
              <w:jc w:val="both"/>
              <w:rPr>
                <w:rFonts w:eastAsia="Times New Roman"/>
                <w:b/>
              </w:rPr>
            </w:pPr>
            <w:r w:rsidRPr="00AE7475">
              <w:rPr>
                <w:rFonts w:eastAsia="Times New Roman"/>
                <w:b/>
              </w:rPr>
              <w:t>В части трудового воспитания:</w:t>
            </w:r>
          </w:p>
          <w:p w:rsidR="00AE7475" w:rsidRPr="00AE7475" w:rsidRDefault="00AE7475" w:rsidP="00EC5561">
            <w:pPr>
              <w:spacing w:line="276" w:lineRule="auto"/>
              <w:jc w:val="both"/>
              <w:rPr>
                <w:rFonts w:eastAsia="Times New Roman"/>
              </w:rPr>
            </w:pPr>
            <w:r w:rsidRPr="00AE7475">
              <w:rPr>
                <w:rFonts w:eastAsia="Times New Roman"/>
              </w:rPr>
              <w:t xml:space="preserve">- готовность к труду, осознание ценности мастерства, трудолюбие; </w:t>
            </w:r>
          </w:p>
          <w:p w:rsidR="00AE7475" w:rsidRPr="00AE7475" w:rsidRDefault="00AE7475" w:rsidP="00EC5561">
            <w:pPr>
              <w:spacing w:line="276" w:lineRule="auto"/>
              <w:jc w:val="both"/>
              <w:rPr>
                <w:rFonts w:eastAsia="Times New Roman"/>
              </w:rPr>
            </w:pPr>
            <w:r w:rsidRPr="00AE7475">
              <w:rPr>
                <w:rFonts w:eastAsia="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E7475" w:rsidRPr="00AE7475" w:rsidRDefault="00AE7475" w:rsidP="00EC5561">
            <w:pPr>
              <w:spacing w:line="276" w:lineRule="auto"/>
              <w:jc w:val="both"/>
              <w:rPr>
                <w:rFonts w:eastAsia="Times New Roman"/>
              </w:rPr>
            </w:pPr>
            <w:r w:rsidRPr="00AE7475">
              <w:rPr>
                <w:rFonts w:eastAsia="Times New Roman"/>
              </w:rPr>
              <w:t>- интерес к различным сферам профессиональной деятельности,</w:t>
            </w:r>
          </w:p>
          <w:p w:rsidR="00AE7475" w:rsidRPr="00AE7475" w:rsidRDefault="00AE7475" w:rsidP="00EC5561">
            <w:pPr>
              <w:spacing w:line="276" w:lineRule="auto"/>
              <w:jc w:val="both"/>
              <w:rPr>
                <w:rFonts w:eastAsia="Times New Roman"/>
              </w:rPr>
            </w:pPr>
            <w:r w:rsidRPr="00AE7475">
              <w:rPr>
                <w:rFonts w:eastAsia="Times New Roman"/>
              </w:rPr>
              <w:t>Овладение универсальными учебными познавательными действиями:</w:t>
            </w:r>
          </w:p>
          <w:p w:rsidR="00AE7475" w:rsidRPr="00AE7475" w:rsidRDefault="00AE7475" w:rsidP="00EC5561">
            <w:pPr>
              <w:spacing w:line="276" w:lineRule="auto"/>
              <w:jc w:val="both"/>
              <w:rPr>
                <w:rFonts w:eastAsia="Times New Roman"/>
              </w:rPr>
            </w:pPr>
            <w:r w:rsidRPr="00AE7475">
              <w:rPr>
                <w:rFonts w:eastAsia="Times New Roman"/>
              </w:rPr>
              <w:t xml:space="preserve">а) </w:t>
            </w:r>
            <w:r w:rsidRPr="00AE7475">
              <w:rPr>
                <w:rFonts w:eastAsia="Times New Roman"/>
                <w:b/>
              </w:rPr>
              <w:t>базовые логические действия:</w:t>
            </w:r>
          </w:p>
          <w:p w:rsidR="00AE7475" w:rsidRPr="00AE7475" w:rsidRDefault="00AE7475" w:rsidP="00EC5561">
            <w:pPr>
              <w:spacing w:line="276" w:lineRule="auto"/>
              <w:jc w:val="both"/>
              <w:rPr>
                <w:rFonts w:eastAsia="Times New Roman"/>
              </w:rPr>
            </w:pPr>
            <w:r w:rsidRPr="00AE7475">
              <w:rPr>
                <w:rFonts w:eastAsia="Times New Roman"/>
              </w:rPr>
              <w:t xml:space="preserve">- самостоятельно формулировать и актуализировать проблему, рассматривать ее всесторонне; </w:t>
            </w:r>
          </w:p>
          <w:p w:rsidR="00AE7475" w:rsidRPr="00AE7475" w:rsidRDefault="00AE7475" w:rsidP="00EC5561">
            <w:pPr>
              <w:spacing w:line="276" w:lineRule="auto"/>
              <w:jc w:val="both"/>
              <w:rPr>
                <w:rFonts w:eastAsia="Times New Roman"/>
              </w:rPr>
            </w:pPr>
            <w:r w:rsidRPr="00AE7475">
              <w:rPr>
                <w:rFonts w:eastAsia="Times New Roman"/>
              </w:rPr>
              <w:t xml:space="preserve">- устанавливать существенный признак или основания для </w:t>
            </w:r>
            <w:r w:rsidRPr="00AE7475">
              <w:rPr>
                <w:rFonts w:eastAsia="Times New Roman"/>
              </w:rPr>
              <w:lastRenderedPageBreak/>
              <w:t xml:space="preserve">сравнения, классификации и обобщения; </w:t>
            </w:r>
          </w:p>
          <w:p w:rsidR="00AE7475" w:rsidRPr="00AE7475" w:rsidRDefault="00AE7475" w:rsidP="00EC5561">
            <w:pPr>
              <w:spacing w:line="276" w:lineRule="auto"/>
              <w:jc w:val="both"/>
              <w:rPr>
                <w:rFonts w:eastAsia="Times New Roman"/>
              </w:rPr>
            </w:pPr>
            <w:r w:rsidRPr="00AE7475">
              <w:rPr>
                <w:rFonts w:eastAsia="Times New Roman"/>
              </w:rPr>
              <w:t>- определять цели деятельности, задавать параметры и критерии их достижения;</w:t>
            </w:r>
          </w:p>
          <w:p w:rsidR="00AE7475" w:rsidRPr="00AE7475" w:rsidRDefault="00AE7475" w:rsidP="00EC5561">
            <w:pPr>
              <w:spacing w:line="276" w:lineRule="auto"/>
              <w:jc w:val="both"/>
              <w:rPr>
                <w:rFonts w:eastAsia="Times New Roman"/>
              </w:rPr>
            </w:pPr>
            <w:r w:rsidRPr="00AE7475">
              <w:rPr>
                <w:rFonts w:eastAsia="Times New Roman"/>
              </w:rPr>
              <w:t xml:space="preserve">- выявлять закономерности и противоречия в рассматриваемых явлениях; </w:t>
            </w:r>
          </w:p>
          <w:p w:rsidR="00AE7475" w:rsidRPr="00AE7475" w:rsidRDefault="00AE7475" w:rsidP="00EC5561">
            <w:pPr>
              <w:spacing w:line="276" w:lineRule="auto"/>
              <w:jc w:val="both"/>
              <w:rPr>
                <w:rFonts w:eastAsia="Times New Roman"/>
              </w:rPr>
            </w:pPr>
            <w:r w:rsidRPr="00AE7475">
              <w:rPr>
                <w:rFonts w:eastAsia="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AE7475" w:rsidRPr="00AE7475" w:rsidRDefault="00AE7475" w:rsidP="00EC5561">
            <w:pPr>
              <w:spacing w:line="276" w:lineRule="auto"/>
              <w:jc w:val="both"/>
              <w:rPr>
                <w:rFonts w:eastAsia="Times New Roman"/>
              </w:rPr>
            </w:pPr>
            <w:r w:rsidRPr="00AE7475">
              <w:rPr>
                <w:rFonts w:eastAsia="Times New Roman"/>
              </w:rPr>
              <w:t xml:space="preserve">- развивать креативное мышление при решении жизненных проблем </w:t>
            </w:r>
          </w:p>
          <w:p w:rsidR="00AE7475" w:rsidRPr="00AE7475" w:rsidRDefault="00AE7475" w:rsidP="00EC5561">
            <w:pPr>
              <w:spacing w:line="276" w:lineRule="auto"/>
              <w:jc w:val="both"/>
              <w:rPr>
                <w:rFonts w:eastAsia="Times New Roman"/>
              </w:rPr>
            </w:pPr>
            <w:r w:rsidRPr="00AE7475">
              <w:rPr>
                <w:rFonts w:eastAsia="Times New Roman"/>
              </w:rPr>
              <w:t xml:space="preserve">б) </w:t>
            </w:r>
            <w:r w:rsidRPr="00AE7475">
              <w:rPr>
                <w:rFonts w:eastAsia="Times New Roman"/>
                <w:b/>
              </w:rPr>
              <w:t>базовые исследовательские действия:</w:t>
            </w:r>
          </w:p>
          <w:p w:rsidR="00AE7475" w:rsidRPr="00AE7475" w:rsidRDefault="00AE7475" w:rsidP="00EC5561">
            <w:pPr>
              <w:spacing w:line="276" w:lineRule="auto"/>
              <w:jc w:val="both"/>
              <w:rPr>
                <w:rFonts w:eastAsia="Times New Roman"/>
              </w:rPr>
            </w:pPr>
            <w:r w:rsidRPr="00AE7475">
              <w:rPr>
                <w:rFonts w:eastAsia="Times New Roman"/>
              </w:rPr>
              <w:t xml:space="preserve">- владеть навыками учебно-исследовательской и проектной деятельности, навыками разрешения проблем; </w:t>
            </w:r>
          </w:p>
          <w:p w:rsidR="00AE7475" w:rsidRPr="00AE7475" w:rsidRDefault="00AE7475" w:rsidP="00EC5561">
            <w:pPr>
              <w:spacing w:line="276" w:lineRule="auto"/>
              <w:jc w:val="both"/>
              <w:rPr>
                <w:rFonts w:eastAsia="Times New Roman"/>
              </w:rPr>
            </w:pPr>
            <w:r w:rsidRPr="00AE7475">
              <w:rPr>
                <w:rFonts w:eastAsia="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E7475" w:rsidRPr="00AE7475" w:rsidRDefault="00AE7475" w:rsidP="00EC5561">
            <w:pPr>
              <w:spacing w:line="276" w:lineRule="auto"/>
              <w:jc w:val="both"/>
              <w:rPr>
                <w:rFonts w:eastAsia="Times New Roman"/>
              </w:rPr>
            </w:pPr>
            <w:r w:rsidRPr="00AE7475">
              <w:rPr>
                <w:rFonts w:eastAsia="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E7475" w:rsidRPr="00AE7475" w:rsidRDefault="00AE7475" w:rsidP="00EC5561">
            <w:pPr>
              <w:spacing w:line="276" w:lineRule="auto"/>
              <w:jc w:val="both"/>
              <w:rPr>
                <w:rFonts w:eastAsia="Times New Roman"/>
              </w:rPr>
            </w:pPr>
            <w:r w:rsidRPr="00AE7475">
              <w:rPr>
                <w:rFonts w:eastAsia="Times New Roman"/>
              </w:rPr>
              <w:t>- уметь переносить знания в познавательную и практическую области жизнедеятельности;</w:t>
            </w:r>
          </w:p>
          <w:p w:rsidR="00AE7475" w:rsidRPr="00AE7475" w:rsidRDefault="00AE7475" w:rsidP="00EC5561">
            <w:pPr>
              <w:spacing w:line="276" w:lineRule="auto"/>
              <w:jc w:val="both"/>
              <w:rPr>
                <w:rFonts w:eastAsia="Times New Roman"/>
              </w:rPr>
            </w:pPr>
            <w:r w:rsidRPr="00AE7475">
              <w:rPr>
                <w:rFonts w:eastAsia="Times New Roman"/>
              </w:rPr>
              <w:t xml:space="preserve">- уметь интегрировать знания из разных предметных областей; </w:t>
            </w:r>
          </w:p>
          <w:p w:rsidR="00AE7475" w:rsidRPr="00AE7475" w:rsidRDefault="00AE7475" w:rsidP="00EC5561">
            <w:pPr>
              <w:spacing w:line="276" w:lineRule="auto"/>
              <w:jc w:val="both"/>
              <w:rPr>
                <w:rFonts w:eastAsia="Times New Roman"/>
              </w:rPr>
            </w:pPr>
            <w:r w:rsidRPr="00AE7475">
              <w:rPr>
                <w:rFonts w:eastAsia="Times New Roman"/>
              </w:rPr>
              <w:t xml:space="preserve">- выдвигать новые идеи, предлагать оригинальные подходы и решения; </w:t>
            </w:r>
          </w:p>
          <w:p w:rsidR="00AE7475" w:rsidRPr="00AE7475" w:rsidRDefault="00AE7475" w:rsidP="00EC5561">
            <w:pPr>
              <w:jc w:val="both"/>
              <w:rPr>
                <w:rFonts w:eastAsia="Times New Roman"/>
              </w:rPr>
            </w:pPr>
            <w:r w:rsidRPr="00AE7475">
              <w:rPr>
                <w:rFonts w:eastAsia="Times New Roman"/>
              </w:rPr>
              <w:t>- способность их использования в познавательной и социальной практике</w:t>
            </w:r>
          </w:p>
        </w:tc>
        <w:tc>
          <w:tcPr>
            <w:tcW w:w="6270" w:type="dxa"/>
          </w:tcPr>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 xml:space="preserve">сформированность умения раскрывать содержание основополагающих биологических теорий и гипотез: </w:t>
            </w:r>
            <w:r w:rsidRPr="00AE7475">
              <w:rPr>
                <w:rFonts w:eastAsia="Times New Roman"/>
                <w:color w:val="22272F"/>
              </w:rPr>
              <w:lastRenderedPageBreak/>
              <w:t>клеточной, хромосомной, мутационной, эволюционной, происхождения жизни и человека;</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lastRenderedPageBreak/>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r w:rsidR="00270F44">
              <w:rPr>
                <w:rFonts w:eastAsia="Times New Roman"/>
                <w:color w:val="22272F"/>
              </w:rPr>
              <w:t>.</w:t>
            </w:r>
          </w:p>
          <w:p w:rsidR="00270F44" w:rsidRPr="004E3B50" w:rsidRDefault="00270F44" w:rsidP="00270F44">
            <w:pPr>
              <w:pStyle w:val="23"/>
              <w:shd w:val="clear" w:color="auto" w:fill="auto"/>
              <w:spacing w:line="269" w:lineRule="exact"/>
              <w:jc w:val="both"/>
              <w:rPr>
                <w:rFonts w:ascii="Times New Roman" w:hAnsi="Times New Roman" w:cs="Times New Roman"/>
                <w:b/>
                <w:sz w:val="24"/>
                <w:szCs w:val="24"/>
              </w:rPr>
            </w:pPr>
            <w:r w:rsidRPr="004E3B50">
              <w:rPr>
                <w:rFonts w:ascii="Times New Roman" w:hAnsi="Times New Roman" w:cs="Times New Roman"/>
                <w:b/>
                <w:sz w:val="24"/>
                <w:szCs w:val="24"/>
              </w:rPr>
              <w:t xml:space="preserve">для обучающихся с ограниченными возможностями здоровья: умение применять </w:t>
            </w:r>
            <w:r w:rsidRPr="001966C6">
              <w:rPr>
                <w:rFonts w:ascii="Times New Roman" w:eastAsia="Times New Roman" w:hAnsi="Times New Roman" w:cs="Times New Roman"/>
                <w:b/>
                <w:color w:val="22272F"/>
                <w:sz w:val="24"/>
                <w:szCs w:val="24"/>
              </w:rPr>
              <w:t>основные методы научного познания, используемые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r w:rsidRPr="001966C6">
              <w:rPr>
                <w:rFonts w:ascii="Times New Roman" w:hAnsi="Times New Roman" w:cs="Times New Roman"/>
                <w:b/>
                <w:sz w:val="24"/>
                <w:szCs w:val="24"/>
              </w:rPr>
              <w:t>;</w:t>
            </w:r>
            <w:r w:rsidRPr="004E3B50">
              <w:rPr>
                <w:rFonts w:ascii="Times New Roman" w:hAnsi="Times New Roman" w:cs="Times New Roman"/>
                <w:b/>
                <w:sz w:val="24"/>
                <w:szCs w:val="24"/>
              </w:rPr>
              <w:t xml:space="preserve"> </w:t>
            </w:r>
          </w:p>
          <w:p w:rsidR="00270F44" w:rsidRPr="00AE7475" w:rsidRDefault="00270F44" w:rsidP="00270F44">
            <w:pPr>
              <w:shd w:val="clear" w:color="auto" w:fill="FFFFFF"/>
              <w:spacing w:line="276" w:lineRule="auto"/>
              <w:jc w:val="both"/>
              <w:rPr>
                <w:rFonts w:eastAsia="Times New Roman"/>
              </w:rPr>
            </w:pPr>
            <w:r w:rsidRPr="004E3B50">
              <w:rPr>
                <w:b/>
              </w:rPr>
              <w:t>для слепых и слабовидящих обучающихся: умение использовать рельефно точечную систему обозначений Л. Бр</w:t>
            </w:r>
            <w:r>
              <w:rPr>
                <w:b/>
              </w:rPr>
              <w:t>айля для записи биологических понятий</w:t>
            </w:r>
            <w:r w:rsidRPr="004E3B50">
              <w:rPr>
                <w:b/>
              </w:rPr>
              <w:t>.</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AE7475" w:rsidRPr="00AE7475" w:rsidRDefault="00AE7475" w:rsidP="00EC5561">
            <w:pPr>
              <w:spacing w:line="276" w:lineRule="auto"/>
              <w:jc w:val="both"/>
              <w:rPr>
                <w:rFonts w:eastAsia="Times New Roman"/>
                <w:b/>
                <w:bCs/>
              </w:rPr>
            </w:pPr>
            <w:r w:rsidRPr="00AE7475">
              <w:rPr>
                <w:rFonts w:eastAsia="Times New Roman"/>
                <w:b/>
                <w:bCs/>
              </w:rPr>
              <w:t>В области ценности научного познания:</w:t>
            </w:r>
          </w:p>
          <w:p w:rsidR="00AE7475" w:rsidRPr="00AE7475" w:rsidRDefault="00AE7475" w:rsidP="00EC5561">
            <w:pPr>
              <w:spacing w:line="276" w:lineRule="auto"/>
              <w:jc w:val="both"/>
              <w:rPr>
                <w:rFonts w:eastAsia="Times New Roman"/>
              </w:rPr>
            </w:pPr>
            <w:r w:rsidRPr="00AE7475">
              <w:rPr>
                <w:rFonts w:eastAsia="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E7475" w:rsidRPr="00AE7475" w:rsidRDefault="00AE7475" w:rsidP="00EC5561">
            <w:pPr>
              <w:spacing w:line="276" w:lineRule="auto"/>
              <w:jc w:val="both"/>
              <w:rPr>
                <w:rFonts w:eastAsia="Times New Roman"/>
              </w:rPr>
            </w:pPr>
            <w:r w:rsidRPr="00AE7475">
              <w:rPr>
                <w:rFonts w:eastAsia="Times New Roman"/>
              </w:rPr>
              <w:t xml:space="preserve">- совершенствование языковой и читательской культуры как средства взаимодействия между людьми и познания мира; </w:t>
            </w:r>
          </w:p>
          <w:p w:rsidR="00AE7475" w:rsidRPr="00AE7475" w:rsidRDefault="00AE7475" w:rsidP="00EC5561">
            <w:pPr>
              <w:spacing w:line="276" w:lineRule="auto"/>
              <w:jc w:val="both"/>
              <w:rPr>
                <w:rFonts w:eastAsia="Times New Roman"/>
              </w:rPr>
            </w:pPr>
            <w:r w:rsidRPr="00AE7475">
              <w:rPr>
                <w:rFonts w:eastAsia="Times New Roman"/>
              </w:rPr>
              <w:t xml:space="preserve">- осознание ценности научной деятельности, готовность осуществлять проектную и исследовательскую </w:t>
            </w:r>
            <w:r w:rsidRPr="00AE7475">
              <w:rPr>
                <w:rFonts w:eastAsia="Times New Roman"/>
              </w:rPr>
              <w:lastRenderedPageBreak/>
              <w:t>деятельность индивидуально и в группе;</w:t>
            </w:r>
          </w:p>
          <w:p w:rsidR="00AE7475" w:rsidRPr="00AE7475" w:rsidRDefault="00AE7475" w:rsidP="00EC5561">
            <w:pPr>
              <w:spacing w:line="276" w:lineRule="auto"/>
              <w:jc w:val="both"/>
              <w:rPr>
                <w:rFonts w:eastAsia="Times New Roman"/>
              </w:rPr>
            </w:pPr>
            <w:r w:rsidRPr="00AE7475">
              <w:rPr>
                <w:rFonts w:eastAsia="Times New Roman"/>
              </w:rPr>
              <w:t>Овладение универсальными учебными познавательными действиями:</w:t>
            </w:r>
          </w:p>
          <w:p w:rsidR="00AE7475" w:rsidRPr="00AE7475" w:rsidRDefault="00AE7475" w:rsidP="00EC5561">
            <w:pPr>
              <w:spacing w:line="276" w:lineRule="auto"/>
              <w:jc w:val="both"/>
              <w:rPr>
                <w:rFonts w:eastAsia="Times New Roman"/>
                <w:b/>
                <w:bCs/>
              </w:rPr>
            </w:pPr>
            <w:r w:rsidRPr="00AE7475">
              <w:rPr>
                <w:rFonts w:eastAsia="Times New Roman"/>
                <w:b/>
                <w:bCs/>
              </w:rPr>
              <w:t>в) работа с информацией:</w:t>
            </w:r>
          </w:p>
          <w:p w:rsidR="00AE7475" w:rsidRPr="00AE7475" w:rsidRDefault="00AE7475" w:rsidP="00EC5561">
            <w:pPr>
              <w:spacing w:line="276" w:lineRule="auto"/>
              <w:jc w:val="both"/>
              <w:rPr>
                <w:rFonts w:eastAsia="Times New Roman"/>
              </w:rPr>
            </w:pPr>
            <w:r w:rsidRPr="00AE7475">
              <w:rPr>
                <w:rFonts w:eastAsia="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E7475" w:rsidRPr="00AE7475" w:rsidRDefault="00AE7475" w:rsidP="00EC5561">
            <w:pPr>
              <w:spacing w:line="276" w:lineRule="auto"/>
              <w:jc w:val="both"/>
              <w:rPr>
                <w:rFonts w:eastAsia="Times New Roman"/>
              </w:rPr>
            </w:pPr>
            <w:r w:rsidRPr="00AE7475">
              <w:rPr>
                <w:rFonts w:eastAsia="Times New Roman"/>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E7475" w:rsidRPr="00AE7475" w:rsidRDefault="00AE7475" w:rsidP="00EC5561">
            <w:pPr>
              <w:spacing w:line="276" w:lineRule="auto"/>
              <w:jc w:val="both"/>
              <w:rPr>
                <w:rFonts w:eastAsia="Times New Roman"/>
              </w:rPr>
            </w:pPr>
            <w:r w:rsidRPr="00AE7475">
              <w:rPr>
                <w:rFonts w:eastAsia="Times New Roman"/>
              </w:rPr>
              <w:t xml:space="preserve">- оценивать достоверность, легитимность информации, ее соответствие правовым и морально-этическим нормам; </w:t>
            </w:r>
          </w:p>
          <w:p w:rsidR="00AE7475" w:rsidRPr="00AE7475" w:rsidRDefault="00AE7475" w:rsidP="00EC5561">
            <w:pPr>
              <w:spacing w:line="276" w:lineRule="auto"/>
              <w:jc w:val="both"/>
              <w:rPr>
                <w:rFonts w:eastAsia="Times New Roman"/>
              </w:rPr>
            </w:pPr>
            <w:r w:rsidRPr="00AE7475">
              <w:rPr>
                <w:rFonts w:eastAsia="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E7475" w:rsidRPr="00AE7475" w:rsidRDefault="00AE7475" w:rsidP="00EC5561">
            <w:pPr>
              <w:jc w:val="both"/>
              <w:rPr>
                <w:rFonts w:eastAsia="Times New Roman"/>
              </w:rPr>
            </w:pPr>
            <w:r w:rsidRPr="00AE7475">
              <w:rPr>
                <w:rFonts w:eastAsia="Times New Roman"/>
              </w:rPr>
              <w:t>- владеть навыками распознавания и защиты информации, информационной безопасности личности</w:t>
            </w:r>
          </w:p>
        </w:tc>
        <w:tc>
          <w:tcPr>
            <w:tcW w:w="6270" w:type="dxa"/>
          </w:tcPr>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AE7475" w:rsidRPr="00AE7475" w:rsidRDefault="00AE7475" w:rsidP="00EC5561">
            <w:pPr>
              <w:shd w:val="clear" w:color="auto" w:fill="FFFFFF"/>
              <w:spacing w:line="276" w:lineRule="auto"/>
              <w:jc w:val="both"/>
              <w:rPr>
                <w:rFonts w:eastAsia="Times New Roman"/>
                <w:color w:val="22272F"/>
              </w:rPr>
            </w:pPr>
            <w:r w:rsidRPr="00AE7475">
              <w:rPr>
                <w:rFonts w:eastAsia="Times New Roman"/>
                <w:color w:val="22272F"/>
              </w:rPr>
              <w:t xml:space="preserve">сформированность умений создавать собственные письменные и устные сообщения на основе </w:t>
            </w:r>
            <w:r w:rsidRPr="00AE7475">
              <w:rPr>
                <w:rFonts w:eastAsia="Times New Roman"/>
                <w:color w:val="22272F"/>
              </w:rPr>
              <w:lastRenderedPageBreak/>
              <w:t>биологической информации из нескольких источников, грамотно использовать понятийный аппарат биологии</w:t>
            </w:r>
          </w:p>
        </w:tc>
      </w:tr>
      <w:tr w:rsidR="00AE7475" w:rsidRPr="00AE7475" w:rsidTr="00EC5561">
        <w:trPr>
          <w:trHeight w:val="674"/>
        </w:trPr>
        <w:tc>
          <w:tcPr>
            <w:tcW w:w="2295" w:type="dxa"/>
          </w:tcPr>
          <w:p w:rsidR="00AE7475" w:rsidRPr="00AE7475" w:rsidRDefault="00AE7475" w:rsidP="00EC5561">
            <w:pPr>
              <w:jc w:val="both"/>
              <w:rPr>
                <w:rFonts w:eastAsia="Times New Roman"/>
              </w:rPr>
            </w:pPr>
            <w:r w:rsidRPr="00AE7475">
              <w:rPr>
                <w:rFonts w:eastAsia="Times New Roman"/>
              </w:rPr>
              <w:lastRenderedPageBreak/>
              <w:t>ОК 04. Эффективно взаимодействовать и работать в коллективе и команде</w:t>
            </w:r>
          </w:p>
        </w:tc>
        <w:tc>
          <w:tcPr>
            <w:tcW w:w="6285" w:type="dxa"/>
          </w:tcPr>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готовность к саморазвитию, самостоятельности и самоопределению;</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-овладение навыками учебно-исследовательской, проектной и социальной деятельности;</w:t>
            </w:r>
          </w:p>
          <w:p w:rsidR="00AE7475" w:rsidRPr="00AE7475" w:rsidRDefault="00AE7475" w:rsidP="00EC5561">
            <w:pPr>
              <w:spacing w:line="276" w:lineRule="auto"/>
              <w:jc w:val="both"/>
              <w:textAlignment w:val="baseline"/>
              <w:rPr>
                <w:rFonts w:eastAsia="Times New Roman"/>
                <w:b/>
                <w:bCs/>
                <w:color w:val="000000"/>
              </w:rPr>
            </w:pPr>
            <w:r w:rsidRPr="00AE7475">
              <w:rPr>
                <w:rFonts w:eastAsia="Times New Roman"/>
                <w:b/>
                <w:bCs/>
                <w:color w:val="000000"/>
              </w:rPr>
              <w:t>Овладение универсальными коммуникативными действиями:</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808080"/>
              </w:rPr>
              <w:t>б)</w:t>
            </w:r>
            <w:r w:rsidRPr="00AE7475">
              <w:rPr>
                <w:rFonts w:eastAsia="Times New Roman"/>
                <w:color w:val="000000"/>
              </w:rPr>
              <w:t> </w:t>
            </w:r>
            <w:r w:rsidRPr="00AE7475">
              <w:rPr>
                <w:rFonts w:eastAsia="Times New Roman"/>
                <w:b/>
                <w:bCs/>
                <w:color w:val="000000"/>
              </w:rPr>
              <w:t>совместная деятельность</w:t>
            </w:r>
            <w:r w:rsidRPr="00AE7475">
              <w:rPr>
                <w:rFonts w:eastAsia="Times New Roman"/>
                <w:color w:val="000000"/>
              </w:rPr>
              <w:t>:</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lastRenderedPageBreak/>
              <w:t>- понимать и использовать преимущества командной и индивидуальной работы;</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координировать и выполнять работу в условиях реального, виртуального и комбинированного взаимодействия;</w:t>
            </w:r>
          </w:p>
          <w:p w:rsidR="00AE7475" w:rsidRPr="00AE7475" w:rsidRDefault="00AE7475" w:rsidP="00EC5561">
            <w:pPr>
              <w:spacing w:line="276" w:lineRule="auto"/>
              <w:jc w:val="both"/>
              <w:rPr>
                <w:rFonts w:eastAsia="Times New Roman"/>
                <w:color w:val="000000"/>
              </w:rPr>
            </w:pPr>
            <w:r w:rsidRPr="00AE7475">
              <w:rPr>
                <w:rFonts w:eastAsia="Times New Roman"/>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AE7475" w:rsidRPr="00AE7475" w:rsidRDefault="00AE7475" w:rsidP="00EC5561">
            <w:pPr>
              <w:spacing w:line="276" w:lineRule="auto"/>
              <w:jc w:val="both"/>
              <w:textAlignment w:val="baseline"/>
              <w:rPr>
                <w:rFonts w:eastAsia="Times New Roman"/>
                <w:b/>
                <w:bCs/>
                <w:color w:val="000000"/>
              </w:rPr>
            </w:pPr>
            <w:r w:rsidRPr="00AE7475">
              <w:rPr>
                <w:rFonts w:eastAsia="Times New Roman"/>
                <w:b/>
                <w:bCs/>
                <w:color w:val="000000"/>
              </w:rPr>
              <w:t>Овладение универсальными регулятивными действиями:</w:t>
            </w:r>
          </w:p>
          <w:p w:rsidR="00AE7475" w:rsidRPr="00AE7475" w:rsidRDefault="00AE7475" w:rsidP="00EC5561">
            <w:pPr>
              <w:spacing w:line="276" w:lineRule="auto"/>
              <w:jc w:val="both"/>
              <w:textAlignment w:val="baseline"/>
              <w:rPr>
                <w:rFonts w:eastAsia="Times New Roman"/>
                <w:b/>
                <w:bCs/>
                <w:color w:val="000000"/>
              </w:rPr>
            </w:pPr>
            <w:r w:rsidRPr="00AE7475">
              <w:rPr>
                <w:rFonts w:eastAsia="Times New Roman"/>
                <w:color w:val="808080"/>
              </w:rPr>
              <w:t>г</w:t>
            </w:r>
            <w:r w:rsidRPr="00AE7475">
              <w:rPr>
                <w:rFonts w:eastAsia="Times New Roman"/>
                <w:b/>
                <w:bCs/>
                <w:color w:val="808080"/>
              </w:rPr>
              <w:t>)</w:t>
            </w:r>
            <w:r w:rsidRPr="00AE7475">
              <w:rPr>
                <w:rFonts w:eastAsia="Times New Roman"/>
                <w:b/>
                <w:bCs/>
                <w:color w:val="000000"/>
              </w:rPr>
              <w:t> принятие себя и других людей:</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принимать мотивы и аргументы других людей при анализе результатов деятельности;</w:t>
            </w:r>
          </w:p>
          <w:p w:rsidR="00AE7475" w:rsidRPr="00AE7475" w:rsidRDefault="00AE7475" w:rsidP="00EC5561">
            <w:pPr>
              <w:spacing w:line="276" w:lineRule="auto"/>
              <w:jc w:val="both"/>
              <w:textAlignment w:val="baseline"/>
              <w:rPr>
                <w:rFonts w:eastAsia="Times New Roman"/>
                <w:color w:val="000000"/>
              </w:rPr>
            </w:pPr>
            <w:r w:rsidRPr="00AE7475">
              <w:rPr>
                <w:rFonts w:eastAsia="Times New Roman"/>
                <w:color w:val="000000"/>
              </w:rPr>
              <w:t>- признавать свое право и право других людей на ошибки;</w:t>
            </w:r>
          </w:p>
          <w:p w:rsidR="00AE7475" w:rsidRPr="00AE7475" w:rsidRDefault="00AE7475" w:rsidP="00EC5561">
            <w:pPr>
              <w:jc w:val="both"/>
              <w:rPr>
                <w:rFonts w:eastAsia="Times New Roman"/>
              </w:rPr>
            </w:pPr>
            <w:r w:rsidRPr="00AE7475">
              <w:rPr>
                <w:rFonts w:eastAsia="Times New Roman"/>
                <w:color w:val="000000"/>
              </w:rPr>
              <w:t>- развивать способность понимать мир с позиции другого человека</w:t>
            </w:r>
          </w:p>
        </w:tc>
        <w:tc>
          <w:tcPr>
            <w:tcW w:w="6270" w:type="dxa"/>
          </w:tcPr>
          <w:p w:rsidR="00AE7475" w:rsidRPr="00AE7475" w:rsidRDefault="00AE7475" w:rsidP="00EC5561">
            <w:pPr>
              <w:shd w:val="clear" w:color="auto" w:fill="FFFFFF"/>
              <w:spacing w:before="220" w:after="220"/>
              <w:jc w:val="both"/>
              <w:rPr>
                <w:rFonts w:eastAsia="Times New Roman"/>
              </w:rPr>
            </w:pPr>
            <w:r w:rsidRPr="00AE7475">
              <w:rPr>
                <w:rFonts w:eastAsia="Times New Roman"/>
                <w:color w:val="22272F"/>
              </w:rPr>
              <w:lastRenderedPageBreak/>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w:t>
            </w:r>
            <w:r w:rsidRPr="00AE7475">
              <w:rPr>
                <w:rFonts w:eastAsia="Times New Roman"/>
                <w:color w:val="22272F"/>
              </w:rPr>
              <w:lastRenderedPageBreak/>
              <w:t>выводов с использованием научных понятий, теорий и законов</w:t>
            </w:r>
          </w:p>
        </w:tc>
      </w:tr>
      <w:tr w:rsidR="00AE7475" w:rsidRPr="00AE7475" w:rsidTr="00EC5561">
        <w:trPr>
          <w:trHeight w:val="674"/>
        </w:trPr>
        <w:tc>
          <w:tcPr>
            <w:tcW w:w="2295" w:type="dxa"/>
          </w:tcPr>
          <w:p w:rsidR="00AE7475" w:rsidRPr="00AE7475" w:rsidRDefault="00AE7475" w:rsidP="00EC5561">
            <w:pPr>
              <w:rPr>
                <w:rFonts w:eastAsia="Times New Roman"/>
              </w:rPr>
            </w:pPr>
            <w:r w:rsidRPr="00AE7475">
              <w:rPr>
                <w:rFonts w:eastAsia="Times New Roman"/>
              </w:rPr>
              <w:lastRenderedPageBreak/>
              <w:t xml:space="preserve">ОК 07. Содействовать сохранению окружающей среды, ресурсосбережению, применять знания об изменении </w:t>
            </w:r>
            <w:r w:rsidRPr="00AE7475">
              <w:rPr>
                <w:rFonts w:eastAsia="Times New Roman"/>
              </w:rPr>
              <w:lastRenderedPageBreak/>
              <w:t>климата, принципы бережливого производства, эффективно действовать в чрезвычайных ситуациях</w:t>
            </w:r>
          </w:p>
        </w:tc>
        <w:tc>
          <w:tcPr>
            <w:tcW w:w="6285" w:type="dxa"/>
          </w:tcPr>
          <w:p w:rsidR="00AE7475" w:rsidRPr="00AE7475" w:rsidRDefault="00AE7475" w:rsidP="00EC5561">
            <w:pPr>
              <w:spacing w:line="276" w:lineRule="auto"/>
              <w:rPr>
                <w:b/>
                <w:bCs/>
                <w:color w:val="000000"/>
                <w:shd w:val="clear" w:color="auto" w:fill="FFFFFF"/>
                <w:lang w:eastAsia="en-US"/>
              </w:rPr>
            </w:pPr>
            <w:r w:rsidRPr="00AE7475">
              <w:rPr>
                <w:b/>
                <w:bCs/>
                <w:color w:val="000000"/>
                <w:shd w:val="clear" w:color="auto" w:fill="FFFFFF"/>
                <w:lang w:eastAsia="en-US"/>
              </w:rPr>
              <w:lastRenderedPageBreak/>
              <w:t>В области</w:t>
            </w:r>
            <w:r w:rsidRPr="00AE7475">
              <w:rPr>
                <w:color w:val="000000"/>
                <w:shd w:val="clear" w:color="auto" w:fill="FFFFFF"/>
                <w:lang w:eastAsia="en-US"/>
              </w:rPr>
              <w:t xml:space="preserve"> </w:t>
            </w:r>
            <w:r w:rsidRPr="00AE7475">
              <w:rPr>
                <w:b/>
                <w:bCs/>
                <w:color w:val="000000"/>
                <w:shd w:val="clear" w:color="auto" w:fill="FFFFFF"/>
                <w:lang w:eastAsia="en-US"/>
              </w:rPr>
              <w:t>экологического воспитания:</w:t>
            </w:r>
          </w:p>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E7475" w:rsidRPr="00AE7475" w:rsidRDefault="00AE7475" w:rsidP="00EC5561">
            <w:pPr>
              <w:spacing w:line="276" w:lineRule="auto"/>
              <w:jc w:val="both"/>
              <w:rPr>
                <w:b/>
                <w:bCs/>
                <w:lang w:eastAsia="en-US"/>
              </w:rPr>
            </w:pPr>
            <w:r w:rsidRPr="00AE7475">
              <w:rPr>
                <w:color w:val="000000"/>
                <w:shd w:val="clear" w:color="auto" w:fill="FFFFFF"/>
                <w:lang w:eastAsia="en-US"/>
              </w:rPr>
              <w:t xml:space="preserve">- планирование и осуществление действий в окружающей среде на основе знания целей устойчивого развития </w:t>
            </w:r>
            <w:r w:rsidRPr="00AE7475">
              <w:rPr>
                <w:color w:val="000000"/>
                <w:shd w:val="clear" w:color="auto" w:fill="FFFFFF"/>
                <w:lang w:eastAsia="en-US"/>
              </w:rPr>
              <w:lastRenderedPageBreak/>
              <w:t>человечества;</w:t>
            </w:r>
            <w:r w:rsidRPr="00AE7475">
              <w:rPr>
                <w:b/>
                <w:bCs/>
                <w:iCs/>
                <w:lang w:eastAsia="en-US"/>
              </w:rPr>
              <w:t xml:space="preserve"> </w:t>
            </w:r>
          </w:p>
          <w:p w:rsidR="00AE7475" w:rsidRPr="00AE7475" w:rsidRDefault="00AE7475" w:rsidP="00EC5561">
            <w:pPr>
              <w:spacing w:line="276" w:lineRule="auto"/>
              <w:jc w:val="both"/>
              <w:rPr>
                <w:lang w:eastAsia="en-US"/>
              </w:rPr>
            </w:pPr>
            <w:r w:rsidRPr="00AE7475">
              <w:rPr>
                <w:color w:val="000000"/>
                <w:shd w:val="clear" w:color="auto" w:fill="FFFFFF"/>
                <w:lang w:eastAsia="en-US"/>
              </w:rPr>
              <w:t>активное неприятие действий, приносящих вред окружающей среде;</w:t>
            </w:r>
            <w:r w:rsidRPr="00AE7475">
              <w:rPr>
                <w:b/>
                <w:bCs/>
                <w:iCs/>
                <w:lang w:eastAsia="en-US"/>
              </w:rPr>
              <w:t xml:space="preserve"> </w:t>
            </w:r>
          </w:p>
          <w:p w:rsidR="00AE7475" w:rsidRPr="00AE7475" w:rsidRDefault="00AE7475" w:rsidP="00EC5561">
            <w:pPr>
              <w:spacing w:line="276" w:lineRule="auto"/>
              <w:jc w:val="both"/>
              <w:rPr>
                <w:lang w:eastAsia="en-US"/>
              </w:rPr>
            </w:pPr>
            <w:r w:rsidRPr="00AE7475">
              <w:rPr>
                <w:color w:val="000000"/>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7475">
              <w:rPr>
                <w:b/>
                <w:bCs/>
                <w:iCs/>
                <w:lang w:eastAsia="en-US"/>
              </w:rPr>
              <w:t xml:space="preserve"> </w:t>
            </w:r>
          </w:p>
          <w:p w:rsidR="00AE7475" w:rsidRPr="00AE7475" w:rsidRDefault="00AE7475" w:rsidP="00EC5561">
            <w:pPr>
              <w:spacing w:line="276" w:lineRule="auto"/>
              <w:jc w:val="both"/>
              <w:rPr>
                <w:color w:val="000000"/>
                <w:shd w:val="clear" w:color="auto" w:fill="FFFFFF"/>
                <w:lang w:eastAsia="en-US"/>
              </w:rPr>
            </w:pPr>
            <w:r w:rsidRPr="00AE7475">
              <w:rPr>
                <w:color w:val="000000"/>
                <w:shd w:val="clear" w:color="auto" w:fill="FFFFFF"/>
                <w:lang w:eastAsia="en-US"/>
              </w:rPr>
              <w:t>- расширение опыта деятельности экологической направленности;</w:t>
            </w:r>
            <w:r w:rsidRPr="00AE7475">
              <w:rPr>
                <w:b/>
                <w:bCs/>
                <w:iCs/>
                <w:lang w:eastAsia="en-US"/>
              </w:rPr>
              <w:t xml:space="preserve"> </w:t>
            </w:r>
          </w:p>
          <w:p w:rsidR="00AE7475" w:rsidRPr="00AE7475" w:rsidRDefault="00AE7475" w:rsidP="00EC5561">
            <w:pPr>
              <w:jc w:val="both"/>
              <w:rPr>
                <w:rFonts w:eastAsia="Times New Roman"/>
              </w:rPr>
            </w:pPr>
            <w:r w:rsidRPr="00AE7475">
              <w:rPr>
                <w:color w:val="000000"/>
                <w:lang w:eastAsia="en-US"/>
              </w:rPr>
              <w:t>- овладение навыками учебно-исследовательской, проектной и социальной деятельности</w:t>
            </w:r>
          </w:p>
        </w:tc>
        <w:tc>
          <w:tcPr>
            <w:tcW w:w="6270" w:type="dxa"/>
          </w:tcPr>
          <w:p w:rsidR="00AE7475" w:rsidRPr="00AE7475" w:rsidRDefault="00AE7475" w:rsidP="00EC5561">
            <w:pPr>
              <w:shd w:val="clear" w:color="auto" w:fill="FFFFFF"/>
              <w:spacing w:before="220" w:after="220"/>
              <w:jc w:val="both"/>
              <w:rPr>
                <w:rFonts w:eastAsia="Times New Roman"/>
              </w:rPr>
            </w:pPr>
            <w:r w:rsidRPr="00AE7475">
              <w:rPr>
                <w:rFonts w:eastAsia="Times New Roman"/>
                <w:color w:val="22272F"/>
              </w:rPr>
              <w:lastRenderedPageBreak/>
              <w:t xml:space="preserve">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w:t>
            </w:r>
            <w:r w:rsidRPr="00AE7475">
              <w:rPr>
                <w:rFonts w:eastAsia="Times New Roman"/>
                <w:color w:val="22272F"/>
              </w:rPr>
              <w:lastRenderedPageBreak/>
              <w:t>использования достижений современной биологии и биотехнологий для рационального природопользования</w:t>
            </w:r>
          </w:p>
        </w:tc>
      </w:tr>
    </w:tbl>
    <w:p w:rsidR="00AE7475" w:rsidRPr="00AE7475" w:rsidRDefault="00AE7475" w:rsidP="00AE7475">
      <w:pPr>
        <w:ind w:firstLine="709"/>
        <w:jc w:val="both"/>
        <w:rPr>
          <w:rFonts w:eastAsia="Times New Roman"/>
        </w:rPr>
      </w:pPr>
    </w:p>
    <w:p w:rsidR="00AC044F" w:rsidRDefault="00AC044F" w:rsidP="00504095">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eastAsia="Times New Roman"/>
        </w:rPr>
        <w:sectPr w:rsidR="00AC044F" w:rsidSect="00AC044F">
          <w:pgSz w:w="16838" w:h="11906" w:orient="landscape"/>
          <w:pgMar w:top="1701" w:right="1134" w:bottom="851" w:left="1134" w:header="709" w:footer="709" w:gutter="0"/>
          <w:cols w:space="708"/>
          <w:docGrid w:linePitch="360"/>
        </w:sectPr>
      </w:pPr>
    </w:p>
    <w:p w:rsidR="00AC044F" w:rsidRPr="000851FA" w:rsidRDefault="00AC044F" w:rsidP="00AC044F">
      <w:pPr>
        <w:spacing w:line="276" w:lineRule="auto"/>
        <w:jc w:val="center"/>
        <w:rPr>
          <w:b/>
          <w:sz w:val="28"/>
          <w:szCs w:val="28"/>
        </w:rPr>
      </w:pPr>
      <w:r w:rsidRPr="000851FA">
        <w:rPr>
          <w:b/>
          <w:sz w:val="28"/>
          <w:szCs w:val="28"/>
        </w:rPr>
        <w:lastRenderedPageBreak/>
        <w:t>2. СТРУКТУРА И СОДЕРЖАНИЕ УЧЕБНОЙ ДИСЦИПЛИНЫ</w:t>
      </w:r>
    </w:p>
    <w:p w:rsidR="00AC044F" w:rsidRPr="000851FA" w:rsidRDefault="00AC044F" w:rsidP="00AC044F">
      <w:pPr>
        <w:spacing w:line="276" w:lineRule="auto"/>
        <w:jc w:val="center"/>
        <w:rPr>
          <w:b/>
          <w:sz w:val="28"/>
          <w:szCs w:val="28"/>
        </w:rPr>
      </w:pPr>
      <w:r w:rsidRPr="000851FA">
        <w:rPr>
          <w:b/>
          <w:sz w:val="28"/>
          <w:szCs w:val="28"/>
        </w:rPr>
        <w:t>2.1 Объём учебной дисциплины и виды учебной работы</w:t>
      </w:r>
    </w:p>
    <w:p w:rsidR="00AC044F" w:rsidRPr="000851FA" w:rsidRDefault="00AC044F" w:rsidP="00AC044F">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2083"/>
      </w:tblGrid>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b/>
              </w:rPr>
            </w:pPr>
            <w:r w:rsidRPr="000851FA">
              <w:rPr>
                <w:b/>
              </w:rPr>
              <w:t>Вид учебной работы</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b/>
                <w:i/>
              </w:rPr>
            </w:pPr>
            <w:r w:rsidRPr="000851FA">
              <w:rPr>
                <w:b/>
                <w:i/>
              </w:rPr>
              <w:t>Количество часов</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both"/>
              <w:rPr>
                <w:b/>
              </w:rPr>
            </w:pPr>
            <w:bookmarkStart w:id="0" w:name="_GoBack"/>
            <w:bookmarkEnd w:id="0"/>
            <w:r w:rsidRPr="000851FA">
              <w:rPr>
                <w:b/>
              </w:rPr>
              <w:t>Обязательная аудиторная учебная нагрузка (всего)</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CC7900" w:rsidP="00CC7900">
            <w:pPr>
              <w:spacing w:line="276" w:lineRule="auto"/>
              <w:jc w:val="center"/>
              <w:rPr>
                <w:b/>
                <w:i/>
              </w:rPr>
            </w:pPr>
            <w:r>
              <w:rPr>
                <w:b/>
                <w:i/>
              </w:rPr>
              <w:t>84</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both"/>
            </w:pPr>
            <w:r w:rsidRPr="000851FA">
              <w:t>в том числе:</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AC044F" w:rsidP="007C1501">
            <w:pPr>
              <w:spacing w:line="276" w:lineRule="auto"/>
              <w:jc w:val="center"/>
              <w:rPr>
                <w:i/>
              </w:rPr>
            </w:pPr>
          </w:p>
        </w:tc>
      </w:tr>
      <w:tr w:rsidR="00AC044F" w:rsidRPr="000851FA" w:rsidTr="005D7BC0">
        <w:trPr>
          <w:trHeight w:val="980"/>
        </w:trPr>
        <w:tc>
          <w:tcPr>
            <w:tcW w:w="7488" w:type="dxa"/>
            <w:tcBorders>
              <w:top w:val="single" w:sz="4" w:space="0" w:color="auto"/>
              <w:left w:val="single" w:sz="4" w:space="0" w:color="auto"/>
              <w:bottom w:val="single" w:sz="4" w:space="0" w:color="auto"/>
              <w:right w:val="single" w:sz="4" w:space="0" w:color="auto"/>
            </w:tcBorders>
          </w:tcPr>
          <w:p w:rsidR="00CC7900" w:rsidRDefault="00CC7900" w:rsidP="00CC7900">
            <w:pPr>
              <w:spacing w:line="276" w:lineRule="auto"/>
              <w:ind w:left="360"/>
              <w:jc w:val="both"/>
            </w:pPr>
            <w:r>
              <w:t>аудиторные занятия</w:t>
            </w:r>
          </w:p>
          <w:p w:rsidR="00CC7900" w:rsidRPr="000851FA" w:rsidRDefault="00CC7900" w:rsidP="00CC7900">
            <w:pPr>
              <w:spacing w:line="276" w:lineRule="auto"/>
              <w:ind w:left="360"/>
              <w:jc w:val="both"/>
            </w:pPr>
            <w:r w:rsidRPr="000851FA">
              <w:t>практические занятия:</w:t>
            </w:r>
          </w:p>
          <w:p w:rsidR="00FA2085" w:rsidRPr="000851FA" w:rsidRDefault="00FA2085" w:rsidP="005D7BC0">
            <w:pPr>
              <w:spacing w:line="276" w:lineRule="auto"/>
              <w:ind w:left="360"/>
              <w:jc w:val="both"/>
            </w:pPr>
          </w:p>
        </w:tc>
        <w:tc>
          <w:tcPr>
            <w:tcW w:w="2083" w:type="dxa"/>
            <w:tcBorders>
              <w:top w:val="single" w:sz="4" w:space="0" w:color="auto"/>
              <w:left w:val="single" w:sz="4" w:space="0" w:color="auto"/>
              <w:bottom w:val="single" w:sz="4" w:space="0" w:color="auto"/>
              <w:right w:val="single" w:sz="4" w:space="0" w:color="auto"/>
            </w:tcBorders>
          </w:tcPr>
          <w:p w:rsidR="00CC7900" w:rsidRPr="006D583E" w:rsidRDefault="00CC7900" w:rsidP="00CC7900">
            <w:pPr>
              <w:spacing w:line="276" w:lineRule="auto"/>
              <w:jc w:val="center"/>
              <w:rPr>
                <w:b/>
                <w:i/>
              </w:rPr>
            </w:pPr>
            <w:r>
              <w:rPr>
                <w:b/>
                <w:i/>
              </w:rPr>
              <w:t>52</w:t>
            </w:r>
          </w:p>
          <w:p w:rsidR="00AC044F" w:rsidRPr="006D583E" w:rsidRDefault="00CC7900" w:rsidP="00CC7900">
            <w:pPr>
              <w:spacing w:line="276" w:lineRule="auto"/>
              <w:jc w:val="center"/>
              <w:rPr>
                <w:b/>
                <w:i/>
              </w:rPr>
            </w:pPr>
            <w:r>
              <w:rPr>
                <w:b/>
                <w:i/>
              </w:rPr>
              <w:t>26</w:t>
            </w:r>
          </w:p>
        </w:tc>
      </w:tr>
      <w:tr w:rsidR="00AC044F" w:rsidRPr="000851FA" w:rsidTr="007C1501">
        <w:tc>
          <w:tcPr>
            <w:tcW w:w="7488" w:type="dxa"/>
            <w:tcBorders>
              <w:top w:val="single" w:sz="4" w:space="0" w:color="auto"/>
              <w:left w:val="single" w:sz="4" w:space="0" w:color="auto"/>
              <w:bottom w:val="single" w:sz="4" w:space="0" w:color="auto"/>
              <w:right w:val="single" w:sz="4" w:space="0" w:color="auto"/>
            </w:tcBorders>
          </w:tcPr>
          <w:p w:rsidR="00AC044F" w:rsidRPr="000851FA" w:rsidRDefault="00CC7900" w:rsidP="007C1501">
            <w:pPr>
              <w:spacing w:line="276" w:lineRule="auto"/>
              <w:jc w:val="both"/>
              <w:rPr>
                <w:b/>
              </w:rPr>
            </w:pPr>
            <w:r w:rsidRPr="000851FA">
              <w:rPr>
                <w:b/>
              </w:rPr>
              <w:t xml:space="preserve">Промежуточная аттестация в форме </w:t>
            </w:r>
            <w:r>
              <w:rPr>
                <w:b/>
              </w:rPr>
              <w:t xml:space="preserve"> интегрированного экзамена</w:t>
            </w:r>
          </w:p>
        </w:tc>
        <w:tc>
          <w:tcPr>
            <w:tcW w:w="2083" w:type="dxa"/>
            <w:tcBorders>
              <w:top w:val="single" w:sz="4" w:space="0" w:color="auto"/>
              <w:left w:val="single" w:sz="4" w:space="0" w:color="auto"/>
              <w:bottom w:val="single" w:sz="4" w:space="0" w:color="auto"/>
              <w:right w:val="single" w:sz="4" w:space="0" w:color="auto"/>
            </w:tcBorders>
          </w:tcPr>
          <w:p w:rsidR="00AC044F" w:rsidRPr="000851FA" w:rsidRDefault="00CC7900" w:rsidP="007C1501">
            <w:pPr>
              <w:spacing w:line="276" w:lineRule="auto"/>
              <w:jc w:val="center"/>
              <w:rPr>
                <w:b/>
                <w:i/>
              </w:rPr>
            </w:pPr>
            <w:r>
              <w:rPr>
                <w:b/>
                <w:i/>
              </w:rPr>
              <w:t>6</w:t>
            </w:r>
          </w:p>
        </w:tc>
      </w:tr>
    </w:tbl>
    <w:p w:rsidR="00AC044F" w:rsidRPr="000851FA" w:rsidRDefault="00AC044F" w:rsidP="00AC044F">
      <w:pPr>
        <w:rPr>
          <w:b/>
          <w:sz w:val="28"/>
          <w:szCs w:val="28"/>
        </w:rPr>
      </w:pPr>
    </w:p>
    <w:p w:rsidR="00AC044F" w:rsidRPr="000851FA" w:rsidRDefault="00AC044F" w:rsidP="00AC044F">
      <w:pPr>
        <w:rPr>
          <w:sz w:val="28"/>
          <w:szCs w:val="28"/>
        </w:rPr>
      </w:pPr>
    </w:p>
    <w:p w:rsidR="00AC044F" w:rsidRDefault="00AC044F" w:rsidP="00AC044F">
      <w:pPr>
        <w:rPr>
          <w:sz w:val="28"/>
          <w:szCs w:val="28"/>
        </w:rPr>
      </w:pPr>
    </w:p>
    <w:p w:rsidR="00AC044F" w:rsidRDefault="00AC044F" w:rsidP="00AC044F">
      <w:pPr>
        <w:rPr>
          <w:sz w:val="28"/>
          <w:szCs w:val="28"/>
        </w:rPr>
      </w:pPr>
    </w:p>
    <w:p w:rsidR="001A4CC3" w:rsidRDefault="001A4CC3"/>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AC044F" w:rsidRDefault="00AC044F"/>
    <w:p w:rsidR="007C1501" w:rsidRDefault="007C1501">
      <w:pPr>
        <w:sectPr w:rsidR="007C1501">
          <w:pgSz w:w="11906" w:h="16838"/>
          <w:pgMar w:top="1134" w:right="850" w:bottom="1134" w:left="1701" w:header="708" w:footer="708" w:gutter="0"/>
          <w:cols w:space="708"/>
          <w:docGrid w:linePitch="360"/>
        </w:sectPr>
      </w:pPr>
    </w:p>
    <w:p w:rsidR="007C1501" w:rsidRPr="00EC5561" w:rsidRDefault="007C1501" w:rsidP="007C1501">
      <w:pPr>
        <w:spacing w:line="276" w:lineRule="auto"/>
        <w:ind w:firstLine="709"/>
        <w:jc w:val="center"/>
        <w:rPr>
          <w:rFonts w:eastAsia="Times New Roman"/>
          <w:b/>
        </w:rPr>
      </w:pPr>
      <w:r w:rsidRPr="00EC5561">
        <w:rPr>
          <w:rFonts w:eastAsia="Times New Roman"/>
          <w:b/>
        </w:rPr>
        <w:lastRenderedPageBreak/>
        <w:t xml:space="preserve">2.2. Тематический план и содержание дисциплины </w:t>
      </w:r>
    </w:p>
    <w:tbl>
      <w:tblPr>
        <w:tblW w:w="1508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8"/>
        <w:gridCol w:w="5528"/>
        <w:gridCol w:w="992"/>
        <w:gridCol w:w="1276"/>
        <w:gridCol w:w="5386"/>
      </w:tblGrid>
      <w:tr w:rsidR="0091127B" w:rsidRPr="00EC5561" w:rsidTr="005F3E33">
        <w:trPr>
          <w:trHeight w:val="1045"/>
        </w:trPr>
        <w:tc>
          <w:tcPr>
            <w:tcW w:w="1898" w:type="dxa"/>
            <w:vAlign w:val="center"/>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Наименование разделов и тем</w:t>
            </w:r>
          </w:p>
        </w:tc>
        <w:tc>
          <w:tcPr>
            <w:tcW w:w="5528" w:type="dxa"/>
            <w:vAlign w:val="center"/>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Объем часов</w:t>
            </w:r>
          </w:p>
        </w:tc>
        <w:tc>
          <w:tcPr>
            <w:tcW w:w="1276" w:type="dxa"/>
            <w:vAlign w:val="center"/>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Fonts w:eastAsia="Times New Roman"/>
                <w:b/>
              </w:rPr>
            </w:pPr>
            <w:r w:rsidRPr="00EC5561">
              <w:rPr>
                <w:rFonts w:eastAsia="Times New Roman"/>
                <w:b/>
              </w:rPr>
              <w:t>Формируемые компетенции</w:t>
            </w:r>
          </w:p>
        </w:tc>
        <w:tc>
          <w:tcPr>
            <w:tcW w:w="538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Fonts w:eastAsia="Times New Roman"/>
                <w:b/>
              </w:rPr>
            </w:pPr>
            <w:r w:rsidRPr="0017083C">
              <w:rPr>
                <w:b/>
              </w:rPr>
              <w:t>Примечание для обучаемых с ОВЗ и инвалидностью</w:t>
            </w:r>
          </w:p>
        </w:tc>
      </w:tr>
      <w:tr w:rsidR="0091127B" w:rsidRPr="00EC5561" w:rsidTr="005F3E33">
        <w:trPr>
          <w:trHeight w:val="20"/>
        </w:trPr>
        <w:tc>
          <w:tcPr>
            <w:tcW w:w="189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1</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3</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538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p>
        </w:tc>
      </w:tr>
      <w:tr w:rsidR="0091127B" w:rsidRPr="00EC5561" w:rsidTr="005F3E33">
        <w:trPr>
          <w:trHeight w:val="20"/>
        </w:trPr>
        <w:tc>
          <w:tcPr>
            <w:tcW w:w="7426" w:type="dxa"/>
            <w:gridSpan w:val="2"/>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1. Клетка – структурно-функциональная единица живого</w:t>
            </w:r>
          </w:p>
        </w:tc>
        <w:tc>
          <w:tcPr>
            <w:tcW w:w="992" w:type="dxa"/>
          </w:tcPr>
          <w:p w:rsidR="0091127B" w:rsidRPr="00EC5561" w:rsidRDefault="0091127B" w:rsidP="00EC55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24</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p>
        </w:tc>
        <w:tc>
          <w:tcPr>
            <w:tcW w:w="538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1.1.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i/>
              </w:rPr>
            </w:pPr>
            <w:r w:rsidRPr="00EC5561">
              <w:rPr>
                <w:rFonts w:eastAsia="Times New Roman"/>
                <w:b/>
              </w:rPr>
              <w:t>Биология как наука. Общая характеристика жизни</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91127B" w:rsidRPr="00EC5561" w:rsidRDefault="0091127B" w:rsidP="00EC55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2</w:t>
            </w:r>
          </w:p>
        </w:tc>
        <w:tc>
          <w:tcPr>
            <w:tcW w:w="538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shd w:val="clear" w:color="auto" w:fill="auto"/>
            <w:tcMar>
              <w:top w:w="40" w:type="dxa"/>
              <w:left w:w="40" w:type="dxa"/>
              <w:bottom w:w="40" w:type="dxa"/>
              <w:right w:w="40" w:type="dxa"/>
            </w:tcMar>
          </w:tcPr>
          <w:p w:rsidR="0091127B" w:rsidRPr="00EC5561" w:rsidRDefault="0091127B" w:rsidP="00FA2085">
            <w:pPr>
              <w:widowControl w:val="0"/>
              <w:ind w:hanging="2"/>
              <w:jc w:val="both"/>
              <w:rPr>
                <w:rFonts w:eastAsia="Times New Roman"/>
              </w:rPr>
            </w:pPr>
            <w:r w:rsidRPr="00EC5561">
              <w:rPr>
                <w:rFonts w:eastAsia="Times New Roman"/>
              </w:rPr>
              <w:t xml:space="preserve">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w:t>
            </w:r>
            <w:r>
              <w:rPr>
                <w:rFonts w:eastAsia="Times New Roman"/>
              </w:rPr>
              <w:t>систем.</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6F04E4" w:rsidRDefault="0091127B"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r>
              <w:rPr>
                <w:rFonts w:eastAsia="Times New Roman"/>
                <w:b/>
              </w:rPr>
              <w:t>Тема 1.2</w:t>
            </w:r>
            <w:r w:rsidRPr="006F04E4">
              <w:rPr>
                <w:rFonts w:eastAsia="Times New Roman"/>
                <w:b/>
              </w:rPr>
              <w:t>.</w:t>
            </w:r>
          </w:p>
          <w:p w:rsidR="0091127B" w:rsidRPr="00EC5561" w:rsidRDefault="0091127B" w:rsidP="00CB1B75">
            <w:pPr>
              <w:widowControl w:val="0"/>
              <w:pBdr>
                <w:top w:val="nil"/>
                <w:left w:val="nil"/>
                <w:bottom w:val="nil"/>
                <w:right w:val="nil"/>
                <w:between w:val="nil"/>
              </w:pBdr>
              <w:spacing w:line="276" w:lineRule="auto"/>
              <w:rPr>
                <w:rFonts w:eastAsia="Times New Roman"/>
              </w:rPr>
            </w:pPr>
            <w:r w:rsidRPr="006F04E4">
              <w:rPr>
                <w:rFonts w:eastAsia="Times New Roman"/>
                <w:b/>
              </w:rPr>
              <w:t>Биологически важные химические соединения</w:t>
            </w:r>
          </w:p>
        </w:tc>
        <w:tc>
          <w:tcPr>
            <w:tcW w:w="5528" w:type="dxa"/>
            <w:shd w:val="clear" w:color="auto" w:fill="auto"/>
            <w:tcMar>
              <w:top w:w="40" w:type="dxa"/>
              <w:left w:w="40" w:type="dxa"/>
              <w:bottom w:w="40" w:type="dxa"/>
              <w:right w:w="40" w:type="dxa"/>
            </w:tcMar>
          </w:tcPr>
          <w:p w:rsidR="0091127B" w:rsidRPr="00EC5561" w:rsidRDefault="0091127B" w:rsidP="00FA2085">
            <w:pPr>
              <w:widowControl w:val="0"/>
              <w:ind w:hanging="2"/>
              <w:jc w:val="both"/>
              <w:rPr>
                <w:rFonts w:eastAsia="Times New Roman"/>
              </w:rPr>
            </w:pPr>
          </w:p>
        </w:tc>
        <w:tc>
          <w:tcPr>
            <w:tcW w:w="992" w:type="dxa"/>
          </w:tcPr>
          <w:p w:rsidR="0091127B" w:rsidRPr="003B52E4"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3B52E4">
              <w:rPr>
                <w:rFonts w:eastAsia="Times New Roman"/>
                <w:b/>
              </w:rPr>
              <w:t>4</w:t>
            </w:r>
          </w:p>
        </w:tc>
        <w:tc>
          <w:tcPr>
            <w:tcW w:w="1276" w:type="dxa"/>
            <w:vMerge w:val="restart"/>
          </w:tcPr>
          <w:p w:rsidR="0091127B" w:rsidRPr="006F04E4" w:rsidRDefault="0091127B"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6F04E4">
              <w:rPr>
                <w:rFonts w:eastAsia="Times New Roman"/>
              </w:rPr>
              <w:t>ОК 01</w:t>
            </w:r>
          </w:p>
          <w:p w:rsidR="0091127B" w:rsidRPr="006F04E4" w:rsidRDefault="0091127B"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6F04E4">
              <w:rPr>
                <w:rFonts w:eastAsia="Times New Roman"/>
              </w:rPr>
              <w:t>ОК 02</w:t>
            </w:r>
          </w:p>
          <w:p w:rsidR="0091127B" w:rsidRPr="006F04E4" w:rsidRDefault="0091127B" w:rsidP="006F04E4">
            <w:pPr>
              <w:widowControl w:val="0"/>
              <w:pBdr>
                <w:top w:val="nil"/>
                <w:left w:val="nil"/>
                <w:bottom w:val="nil"/>
                <w:right w:val="nil"/>
                <w:between w:val="nil"/>
              </w:pBdr>
              <w:spacing w:line="276" w:lineRule="auto"/>
              <w:jc w:val="center"/>
              <w:rPr>
                <w:rFonts w:eastAsia="Times New Roman"/>
              </w:rPr>
            </w:pPr>
            <w:r w:rsidRPr="006F04E4">
              <w:rPr>
                <w:rFonts w:eastAsia="Times New Roman"/>
              </w:rPr>
              <w:t>ОК 04</w:t>
            </w:r>
          </w:p>
        </w:tc>
        <w:tc>
          <w:tcPr>
            <w:tcW w:w="5386" w:type="dxa"/>
          </w:tcPr>
          <w:p w:rsidR="0091127B" w:rsidRPr="006F04E4"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p>
        </w:tc>
      </w:tr>
      <w:tr w:rsidR="0091127B" w:rsidRPr="00EC5561" w:rsidTr="005F3E33">
        <w:trPr>
          <w:trHeight w:val="240"/>
        </w:trPr>
        <w:tc>
          <w:tcPr>
            <w:tcW w:w="1898" w:type="dxa"/>
            <w:vMerge/>
          </w:tcPr>
          <w:p w:rsidR="0091127B" w:rsidRDefault="0091127B"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OfficinaSansBookC" w:eastAsia="Times New Roman" w:hAnsi="OfficinaSansBookC"/>
                <w:b/>
              </w:rPr>
            </w:pPr>
          </w:p>
        </w:tc>
        <w:tc>
          <w:tcPr>
            <w:tcW w:w="5528" w:type="dxa"/>
            <w:shd w:val="clear" w:color="auto" w:fill="auto"/>
            <w:tcMar>
              <w:top w:w="40" w:type="dxa"/>
              <w:left w:w="40" w:type="dxa"/>
              <w:bottom w:w="40" w:type="dxa"/>
              <w:right w:w="40" w:type="dxa"/>
            </w:tcMar>
          </w:tcPr>
          <w:p w:rsidR="0091127B" w:rsidRPr="00920B1F" w:rsidRDefault="0091127B" w:rsidP="00FA2085">
            <w:pPr>
              <w:widowControl w:val="0"/>
              <w:spacing w:line="276" w:lineRule="auto"/>
              <w:ind w:hanging="2"/>
              <w:jc w:val="both"/>
              <w:rPr>
                <w:rFonts w:eastAsia="Times New Roman"/>
              </w:rPr>
            </w:pPr>
            <w:r w:rsidRPr="00920B1F">
              <w:rPr>
                <w:rFonts w:eastAsia="Times New Roman"/>
              </w:rPr>
              <w:t xml:space="preserve">Химический состав клетки. Неорганические вещества клетки, их биологическая роль. </w:t>
            </w:r>
          </w:p>
          <w:p w:rsidR="0091127B" w:rsidRPr="00920B1F" w:rsidRDefault="0091127B" w:rsidP="00FA2085">
            <w:pPr>
              <w:widowControl w:val="0"/>
              <w:spacing w:line="276" w:lineRule="auto"/>
              <w:ind w:hanging="2"/>
              <w:jc w:val="both"/>
              <w:rPr>
                <w:rFonts w:eastAsia="Times New Roman"/>
              </w:rPr>
            </w:pPr>
            <w:r w:rsidRPr="00920B1F">
              <w:rPr>
                <w:rFonts w:eastAsia="Times New Roman"/>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rsidR="0091127B" w:rsidRDefault="0091127B" w:rsidP="00FA2085">
            <w:pPr>
              <w:widowControl w:val="0"/>
              <w:ind w:hanging="2"/>
              <w:jc w:val="both"/>
              <w:rPr>
                <w:rFonts w:eastAsia="Times New Roman"/>
              </w:rPr>
            </w:pPr>
            <w:r w:rsidRPr="00920B1F">
              <w:rPr>
                <w:rFonts w:eastAsia="Times New Roman"/>
              </w:rPr>
              <w:t xml:space="preserve">Липиды. Общий план строения. Гидрофильно-гидрофобные свойства. Классификация липидов. Биологические функции липидов. АТФ. Строение </w:t>
            </w:r>
            <w:r w:rsidRPr="00920B1F">
              <w:rPr>
                <w:rFonts w:eastAsia="Times New Roman"/>
              </w:rPr>
              <w:lastRenderedPageBreak/>
              <w:t>молекулы АТФ. Биологические функции АТФ</w:t>
            </w:r>
            <w:r>
              <w:rPr>
                <w:rFonts w:eastAsia="Times New Roman"/>
              </w:rPr>
              <w:t>.</w:t>
            </w:r>
          </w:p>
          <w:p w:rsidR="0091127B" w:rsidRPr="00EC5561" w:rsidRDefault="0091127B" w:rsidP="00FA2085">
            <w:pPr>
              <w:widowControl w:val="0"/>
              <w:ind w:hanging="2"/>
              <w:jc w:val="both"/>
              <w:rPr>
                <w:rFonts w:eastAsia="Times New Roman"/>
              </w:rPr>
            </w:pPr>
            <w:r w:rsidRPr="006F04E4">
              <w:rPr>
                <w:rFonts w:eastAsia="Times New Roman"/>
              </w:rPr>
              <w:t>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w:t>
            </w:r>
            <w:r w:rsidRPr="0091127B">
              <w:rPr>
                <w:iCs/>
              </w:rPr>
              <w:lastRenderedPageBreak/>
              <w:t>индивидуальной ручной лупы</w:t>
            </w:r>
            <w:r w:rsidRPr="0091127B">
              <w:t xml:space="preserve"> .</w:t>
            </w:r>
          </w:p>
        </w:tc>
      </w:tr>
      <w:tr w:rsidR="0091127B" w:rsidRPr="00EC5561" w:rsidTr="005F3E33">
        <w:trPr>
          <w:trHeight w:val="240"/>
        </w:trPr>
        <w:tc>
          <w:tcPr>
            <w:tcW w:w="1898" w:type="dxa"/>
            <w:vMerge/>
          </w:tcPr>
          <w:p w:rsidR="0091127B" w:rsidRDefault="0091127B" w:rsidP="00CB1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OfficinaSansBookC" w:eastAsia="Times New Roman" w:hAnsi="OfficinaSansBookC"/>
                <w:b/>
              </w:rPr>
            </w:pPr>
          </w:p>
        </w:tc>
        <w:tc>
          <w:tcPr>
            <w:tcW w:w="5528" w:type="dxa"/>
            <w:shd w:val="clear" w:color="auto" w:fill="auto"/>
            <w:tcMar>
              <w:top w:w="40" w:type="dxa"/>
              <w:left w:w="40" w:type="dxa"/>
              <w:bottom w:w="40" w:type="dxa"/>
              <w:right w:w="40" w:type="dxa"/>
            </w:tcMar>
          </w:tcPr>
          <w:p w:rsidR="0091127B" w:rsidRPr="006F04E4" w:rsidRDefault="0091127B" w:rsidP="006770ED">
            <w:pPr>
              <w:widowControl w:val="0"/>
              <w:ind w:hanging="2"/>
              <w:jc w:val="both"/>
              <w:rPr>
                <w:rFonts w:eastAsia="Times New Roman"/>
              </w:rPr>
            </w:pPr>
            <w:r w:rsidRPr="006F04E4">
              <w:rPr>
                <w:rFonts w:eastAsia="Times New Roman"/>
              </w:rPr>
              <w:t xml:space="preserve">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1.3</w:t>
            </w:r>
            <w:r w:rsidRPr="00EC5561">
              <w:rPr>
                <w:rFonts w:eastAsia="Times New Roman"/>
                <w:b/>
              </w:rPr>
              <w:t>.</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Структурно-функциональная организация клеток</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w:t>
            </w:r>
            <w:r>
              <w:rPr>
                <w:rFonts w:eastAsia="Times New Roman"/>
              </w:rPr>
              <w:t xml:space="preserve">отической клетки. </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rPr>
                <w:rFonts w:eastAsia="Times New Roman"/>
              </w:rPr>
            </w:pPr>
          </w:p>
        </w:tc>
        <w:tc>
          <w:tcPr>
            <w:tcW w:w="5528" w:type="dxa"/>
          </w:tcPr>
          <w:p w:rsidR="0091127B" w:rsidRPr="00EC5561" w:rsidRDefault="0091127B" w:rsidP="00EC5561">
            <w:pPr>
              <w:rPr>
                <w:rFonts w:eastAsia="Times New Roman"/>
              </w:rPr>
            </w:pPr>
            <w:r w:rsidRPr="00EC5561">
              <w:rPr>
                <w:rFonts w:eastAsia="Times New Roman"/>
              </w:rPr>
              <w:t>Приобретение опыта применения техники микроскопирования при выполнении лабораторных работ:</w:t>
            </w:r>
          </w:p>
          <w:p w:rsidR="0091127B" w:rsidRPr="00EC5561" w:rsidRDefault="0091127B" w:rsidP="00FA2085">
            <w:pPr>
              <w:rPr>
                <w:rFonts w:eastAsia="Times New Roman"/>
              </w:rPr>
            </w:pPr>
            <w:r w:rsidRPr="00FA2085">
              <w:rPr>
                <w:rFonts w:eastAsia="Times New Roman"/>
                <w:b/>
              </w:rPr>
              <w:t>Лабораторная работа № 1.</w:t>
            </w:r>
            <w:r>
              <w:rPr>
                <w:rFonts w:eastAsia="Times New Roman"/>
              </w:rPr>
              <w:t xml:space="preserve"> </w:t>
            </w:r>
            <w:r w:rsidRPr="00EC5561">
              <w:rPr>
                <w:rFonts w:eastAsia="Times New Roman"/>
              </w:rPr>
              <w:t xml:space="preserve"> «Строение клетки </w:t>
            </w:r>
            <w:r w:rsidRPr="00EC5561">
              <w:rPr>
                <w:rFonts w:eastAsia="Times New Roman"/>
              </w:rPr>
              <w:lastRenderedPageBreak/>
              <w:t>(растения, животные, грибы) и клеточные включения (крахмал, каротиноиды, хлоропласты, хромопласты)»</w:t>
            </w:r>
          </w:p>
          <w:p w:rsidR="0091127B" w:rsidRPr="00EC5561" w:rsidRDefault="0091127B" w:rsidP="00EC5561">
            <w:pPr>
              <w:rPr>
                <w:rFonts w:eastAsia="Times New Roman"/>
              </w:rPr>
            </w:pPr>
            <w:r w:rsidRPr="00EC5561">
              <w:rPr>
                <w:rFonts w:eastAsia="Times New Roman"/>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276" w:type="dxa"/>
            <w:vMerge/>
          </w:tcPr>
          <w:p w:rsidR="0091127B" w:rsidRPr="00EC5561" w:rsidRDefault="0091127B" w:rsidP="00EC5561">
            <w:pPr>
              <w:widowControl w:val="0"/>
              <w:pBdr>
                <w:top w:val="nil"/>
                <w:left w:val="nil"/>
                <w:bottom w:val="nil"/>
                <w:right w:val="nil"/>
                <w:between w:val="nil"/>
              </w:pBdr>
              <w:rPr>
                <w:rFonts w:eastAsia="Times New Roman"/>
              </w:rPr>
            </w:pPr>
          </w:p>
        </w:tc>
        <w:tc>
          <w:tcPr>
            <w:tcW w:w="5386" w:type="dxa"/>
          </w:tcPr>
          <w:p w:rsidR="0091127B" w:rsidRPr="00EC5561" w:rsidRDefault="00995489" w:rsidP="00993191">
            <w:pPr>
              <w:widowControl w:val="0"/>
              <w:pBdr>
                <w:top w:val="nil"/>
                <w:left w:val="nil"/>
                <w:bottom w:val="nil"/>
                <w:right w:val="nil"/>
                <w:between w:val="nil"/>
              </w:pBdr>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w:t>
            </w:r>
            <w:r w:rsidR="005F3E33">
              <w:t xml:space="preserve"> применением доку</w:t>
            </w:r>
            <w:r w:rsidR="00AF0E44">
              <w:t>мент – камеры</w:t>
            </w:r>
            <w:r w:rsidR="005F3E33">
              <w:t>.</w:t>
            </w:r>
            <w:r w:rsidR="00AF0E44">
              <w:t xml:space="preserve"> и фотоаппарата.</w:t>
            </w:r>
            <w:r w:rsidR="00F4341C">
              <w:t xml:space="preserve"> </w:t>
            </w:r>
            <w:r w:rsidR="005F3E33" w:rsidRPr="0017083C">
              <w:t>С</w:t>
            </w:r>
            <w:r w:rsidRPr="0017083C">
              <w:t>урдосопровождение</w:t>
            </w:r>
            <w:r w:rsidR="005F3E33">
              <w:t xml:space="preserve">. </w:t>
            </w:r>
          </w:p>
        </w:tc>
      </w:tr>
      <w:tr w:rsidR="0091127B" w:rsidRPr="00EC5561" w:rsidTr="005F3E33">
        <w:trPr>
          <w:trHeight w:val="240"/>
        </w:trPr>
        <w:tc>
          <w:tcPr>
            <w:tcW w:w="1898" w:type="dxa"/>
            <w:vMerge w:val="restart"/>
          </w:tcPr>
          <w:p w:rsidR="0091127B" w:rsidRPr="006F04E4" w:rsidRDefault="0091127B"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r>
              <w:rPr>
                <w:rFonts w:eastAsia="Times New Roman"/>
                <w:b/>
              </w:rPr>
              <w:lastRenderedPageBreak/>
              <w:t>Тема 1.4</w:t>
            </w:r>
            <w:r w:rsidRPr="006F04E4">
              <w:rPr>
                <w:rFonts w:eastAsia="Times New Roman"/>
                <w:b/>
              </w:rPr>
              <w:t>.</w:t>
            </w:r>
          </w:p>
          <w:p w:rsidR="0091127B" w:rsidRPr="00EC5561" w:rsidRDefault="0091127B" w:rsidP="006F04E4">
            <w:pPr>
              <w:widowControl w:val="0"/>
              <w:pBdr>
                <w:top w:val="nil"/>
                <w:left w:val="nil"/>
                <w:bottom w:val="nil"/>
                <w:right w:val="nil"/>
                <w:between w:val="nil"/>
              </w:pBdr>
              <w:rPr>
                <w:rFonts w:eastAsia="Times New Roman"/>
              </w:rPr>
            </w:pPr>
            <w:r w:rsidRPr="006F04E4">
              <w:rPr>
                <w:rFonts w:eastAsia="Times New Roman"/>
                <w:b/>
              </w:rPr>
              <w:t>Неклеточные формы жизни</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992" w:type="dxa"/>
          </w:tcPr>
          <w:p w:rsidR="0091127B" w:rsidRPr="006770ED"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6770ED">
              <w:rPr>
                <w:rFonts w:eastAsia="Times New Roman"/>
                <w:b/>
              </w:rPr>
              <w:t>4</w:t>
            </w:r>
          </w:p>
        </w:tc>
        <w:tc>
          <w:tcPr>
            <w:tcW w:w="1276" w:type="dxa"/>
            <w:vMerge w:val="restart"/>
          </w:tcPr>
          <w:p w:rsidR="0091127B" w:rsidRPr="00B628A6" w:rsidRDefault="0091127B" w:rsidP="00B62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Times New Roman"/>
              </w:rPr>
            </w:pPr>
            <w:r w:rsidRPr="00B628A6">
              <w:rPr>
                <w:rFonts w:eastAsia="Times New Roman"/>
              </w:rPr>
              <w:t>ОК 02</w:t>
            </w:r>
          </w:p>
          <w:p w:rsidR="0091127B" w:rsidRPr="00B628A6" w:rsidRDefault="0091127B" w:rsidP="00B628A6">
            <w:pPr>
              <w:widowControl w:val="0"/>
              <w:pBdr>
                <w:top w:val="nil"/>
                <w:left w:val="nil"/>
                <w:bottom w:val="nil"/>
                <w:right w:val="nil"/>
                <w:between w:val="nil"/>
              </w:pBdr>
              <w:jc w:val="center"/>
              <w:rPr>
                <w:rFonts w:eastAsia="Times New Roman"/>
              </w:rPr>
            </w:pPr>
            <w:r w:rsidRPr="00B628A6">
              <w:rPr>
                <w:rFonts w:eastAsia="Times New Roman"/>
              </w:rPr>
              <w:t>ОК 04</w:t>
            </w:r>
          </w:p>
        </w:tc>
        <w:tc>
          <w:tcPr>
            <w:tcW w:w="5386" w:type="dxa"/>
          </w:tcPr>
          <w:p w:rsidR="0091127B" w:rsidRPr="00B628A6"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p>
        </w:tc>
      </w:tr>
      <w:tr w:rsidR="0091127B" w:rsidRPr="00EC5561" w:rsidTr="005F3E33">
        <w:trPr>
          <w:trHeight w:val="240"/>
        </w:trPr>
        <w:tc>
          <w:tcPr>
            <w:tcW w:w="1898" w:type="dxa"/>
            <w:vMerge/>
          </w:tcPr>
          <w:p w:rsidR="0091127B" w:rsidRPr="006F04E4" w:rsidRDefault="0091127B"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p>
        </w:tc>
        <w:tc>
          <w:tcPr>
            <w:tcW w:w="5528" w:type="dxa"/>
          </w:tcPr>
          <w:p w:rsidR="0091127B" w:rsidRPr="00B628A6"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r w:rsidRPr="00B628A6">
              <w:rPr>
                <w:rFonts w:eastAsia="Times New Roman"/>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rsidR="0091127B"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B628A6">
              <w:rPr>
                <w:rFonts w:eastAsia="Times New Roman"/>
              </w:rPr>
              <w:t>Бактерии. Общая характеристика. Понятие штамм. Вирусы и бактерии: сходства и различия</w:t>
            </w:r>
            <w:r>
              <w:rPr>
                <w:rFonts w:eastAsia="Times New Roman"/>
              </w:rPr>
              <w:t>.</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rPr>
              <w:t>Вирусные и бактериальные заболевания. Общие принципы использования лекарственных веществ. Особенности применения антибиотиков.</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6F04E4" w:rsidRDefault="0091127B" w:rsidP="006F0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rPr>
            </w:pPr>
          </w:p>
        </w:tc>
        <w:tc>
          <w:tcPr>
            <w:tcW w:w="5528" w:type="dxa"/>
          </w:tcPr>
          <w:p w:rsidR="0091127B" w:rsidRPr="00B628A6"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rPr>
            </w:pPr>
            <w:r w:rsidRPr="00EC5561">
              <w:rPr>
                <w:rFonts w:eastAsia="Times New Roman"/>
              </w:rPr>
              <w:t>Вирусные и бактериальные заболевания. Общие принципы использования лекарственных веществ. Особенности применения антибиотиков.</w:t>
            </w:r>
          </w:p>
        </w:tc>
        <w:tc>
          <w:tcPr>
            <w:tcW w:w="992" w:type="dxa"/>
          </w:tcPr>
          <w:p w:rsidR="0091127B"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tcPr>
          <w:p w:rsidR="0091127B" w:rsidRPr="00EC5561" w:rsidRDefault="0091127B" w:rsidP="00EC5561">
            <w:pPr>
              <w:widowControl w:val="0"/>
              <w:pBdr>
                <w:top w:val="nil"/>
                <w:left w:val="nil"/>
                <w:bottom w:val="nil"/>
                <w:right w:val="nil"/>
                <w:between w:val="nil"/>
              </w:pBdr>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1.5</w:t>
            </w:r>
            <w:r w:rsidRPr="00EC5561">
              <w:rPr>
                <w:rFonts w:eastAsia="Times New Roman"/>
                <w:b/>
              </w:rPr>
              <w:t xml:space="preserve">. Структурно-функциональные факторы </w:t>
            </w:r>
            <w:r w:rsidRPr="00EC5561">
              <w:rPr>
                <w:rFonts w:eastAsia="Times New Roman"/>
                <w:b/>
              </w:rPr>
              <w:lastRenderedPageBreak/>
              <w:t>наследственности</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Хромосомная теория Т. Моргана. Строение хромосом. Хромосомный набор клеток, гомологичные и негомологичные хромосомы, </w:t>
            </w:r>
            <w:r w:rsidRPr="00EC5561">
              <w:rPr>
                <w:rFonts w:eastAsia="Times New Roman"/>
              </w:rPr>
              <w:lastRenderedPageBreak/>
              <w:t>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lastRenderedPageBreak/>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 xml:space="preserve">Практическая работа № 1. </w:t>
            </w:r>
            <w:r w:rsidRPr="00EC5561">
              <w:rPr>
                <w:rFonts w:eastAsia="Times New Roman"/>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95489"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Pr>
                <w:rFonts w:eastAsia="Times New Roman"/>
                <w:b/>
              </w:rPr>
              <w:t>Тема 1.6</w:t>
            </w:r>
            <w:r w:rsidRPr="00EC5561">
              <w:rPr>
                <w:rFonts w:eastAsia="Times New Roman"/>
              </w:rPr>
              <w:t>.</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Обмен веществ и превращение энергии в клетке</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Хемосинтез</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val="restart"/>
          </w:tcPr>
          <w:p w:rsidR="0091127B" w:rsidRPr="006770ED"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1.7</w:t>
            </w:r>
            <w:r w:rsidRPr="00EC5561">
              <w:rPr>
                <w:rFonts w:eastAsia="Times New Roman"/>
                <w:b/>
              </w:rPr>
              <w:t>. Жизн</w:t>
            </w:r>
            <w:r>
              <w:rPr>
                <w:rFonts w:eastAsia="Times New Roman"/>
                <w:b/>
              </w:rPr>
              <w:t>енный цикл клетки. Митоз. Мейоз</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 xml:space="preserve">ОК - 4 </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ighlight w:val="red"/>
              </w:rPr>
            </w:pPr>
            <w:r w:rsidRPr="00EC5561">
              <w:rPr>
                <w:rFonts w:eastAsia="Times New Roman"/>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 xml:space="preserve">крупным </w:t>
            </w:r>
            <w:r w:rsidRPr="0091127B">
              <w:lastRenderedPageBreak/>
              <w:t>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7426" w:type="dxa"/>
            <w:gridSpan w:val="2"/>
          </w:tcPr>
          <w:p w:rsidR="0091127B" w:rsidRPr="00FA2085"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lastRenderedPageBreak/>
              <w:t>Контрольная работа</w:t>
            </w:r>
            <w:r>
              <w:rPr>
                <w:rFonts w:eastAsia="Times New Roman"/>
                <w:b/>
              </w:rPr>
              <w:t xml:space="preserve"> № 1. </w:t>
            </w:r>
            <w:r w:rsidRPr="00EC5561">
              <w:rPr>
                <w:rFonts w:eastAsia="Times New Roman"/>
              </w:rPr>
              <w:t>Молекулярный уровень организации живого</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95489"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2. Строение и функции организма</w:t>
            </w:r>
          </w:p>
        </w:tc>
        <w:tc>
          <w:tcPr>
            <w:tcW w:w="992" w:type="dxa"/>
          </w:tcPr>
          <w:p w:rsidR="0091127B" w:rsidRPr="00EC5561"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22</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Тема 2.1.</w:t>
            </w:r>
            <w:r w:rsidRPr="00EC5561">
              <w:rPr>
                <w:rFonts w:eastAsia="Times New Roman"/>
              </w:rPr>
              <w:t xml:space="preserve"> </w:t>
            </w:r>
            <w:r w:rsidRPr="00EC5561">
              <w:rPr>
                <w:rFonts w:eastAsia="Times New Roman"/>
                <w:b/>
              </w:rPr>
              <w:t>Строение организма</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Тема 2.2.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Формы размножения организмов</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w:t>
            </w:r>
            <w:r w:rsidRPr="0091127B">
              <w:rPr>
                <w:iCs/>
              </w:rPr>
              <w:lastRenderedPageBreak/>
              <w:t>индивидуальной ручной лупы</w:t>
            </w:r>
            <w:r w:rsidRPr="0091127B">
              <w:t xml:space="preserve"> .</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lastRenderedPageBreak/>
              <w:t>Тема 2.3</w:t>
            </w:r>
            <w:r w:rsidRPr="00EC5561">
              <w:rPr>
                <w:rFonts w:eastAsia="Times New Roman"/>
              </w:rPr>
              <w:t>.</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EC5561">
              <w:rPr>
                <w:rFonts w:eastAsia="Times New Roman"/>
                <w:b/>
              </w:rPr>
              <w:t>Онтогенез растений, животных и человека</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2.4. Закономерности наследования</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 xml:space="preserve">ОК - 4 </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 xml:space="preserve">Практическая работа № 2. </w:t>
            </w:r>
            <w:r w:rsidRPr="00EC5561">
              <w:rPr>
                <w:rFonts w:eastAsia="Times New Roman"/>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95489"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2.5. </w:t>
            </w:r>
            <w:r w:rsidRPr="00EC5561">
              <w:rPr>
                <w:rFonts w:eastAsia="Times New Roman"/>
                <w:b/>
              </w:rPr>
              <w:lastRenderedPageBreak/>
              <w:t>Сцепленное наследование признаков</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lastRenderedPageBreak/>
              <w:t>ОК - 2</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Законы Т. Моргана. Сцепленное наследование генов, нарушение сцепления. Наследование признаков, сцепленных с полом</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 xml:space="preserve">Практическая работа № 3. </w:t>
            </w:r>
            <w:r w:rsidRPr="00EC5561">
              <w:rPr>
                <w:rFonts w:eastAsia="Times New Roman"/>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95489"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2.6. Закономерности изменчивости</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CC7900"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6</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F40E3C" w:rsidRPr="00EC5561" w:rsidTr="005F3E33">
        <w:trPr>
          <w:trHeight w:val="20"/>
        </w:trPr>
        <w:tc>
          <w:tcPr>
            <w:tcW w:w="1898" w:type="dxa"/>
            <w:vMerge/>
          </w:tcPr>
          <w:p w:rsidR="00F40E3C" w:rsidRPr="00EC5561" w:rsidRDefault="00F40E3C" w:rsidP="00EC5561">
            <w:pPr>
              <w:widowControl w:val="0"/>
              <w:pBdr>
                <w:top w:val="nil"/>
                <w:left w:val="nil"/>
                <w:bottom w:val="nil"/>
                <w:right w:val="nil"/>
                <w:between w:val="nil"/>
              </w:pBdr>
              <w:spacing w:line="276" w:lineRule="auto"/>
              <w:rPr>
                <w:rFonts w:eastAsia="Times New Roman"/>
              </w:rPr>
            </w:pPr>
          </w:p>
        </w:tc>
        <w:tc>
          <w:tcPr>
            <w:tcW w:w="5528" w:type="dxa"/>
          </w:tcPr>
          <w:p w:rsidR="00F40E3C" w:rsidRPr="00EC5561" w:rsidRDefault="00F40E3C"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Изменчивость признаков. Виды изменчивости: наследственная и ненаследственная. Закон гомологических рядов в наследственн</w:t>
            </w:r>
            <w:r>
              <w:rPr>
                <w:rFonts w:eastAsia="Times New Roman"/>
              </w:rPr>
              <w:t>ой изменчивости (Н.И. Вавилов).</w:t>
            </w:r>
          </w:p>
        </w:tc>
        <w:tc>
          <w:tcPr>
            <w:tcW w:w="992" w:type="dxa"/>
          </w:tcPr>
          <w:p w:rsidR="00F40E3C" w:rsidRPr="00EC5561"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F40E3C" w:rsidRPr="00EC5561" w:rsidRDefault="00F40E3C" w:rsidP="00EC5561">
            <w:pPr>
              <w:widowControl w:val="0"/>
              <w:pBdr>
                <w:top w:val="nil"/>
                <w:left w:val="nil"/>
                <w:bottom w:val="nil"/>
                <w:right w:val="nil"/>
                <w:between w:val="nil"/>
              </w:pBdr>
              <w:spacing w:line="276" w:lineRule="auto"/>
              <w:rPr>
                <w:rFonts w:eastAsia="Times New Roman"/>
              </w:rPr>
            </w:pPr>
          </w:p>
        </w:tc>
        <w:tc>
          <w:tcPr>
            <w:tcW w:w="5386" w:type="dxa"/>
            <w:vMerge w:val="restart"/>
          </w:tcPr>
          <w:p w:rsidR="00F40E3C" w:rsidRPr="0091127B" w:rsidRDefault="00F40E3C"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F40E3C" w:rsidRPr="00EC5561" w:rsidRDefault="00F40E3C"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F40E3C" w:rsidRPr="00EC5561" w:rsidTr="005F3E33">
        <w:trPr>
          <w:trHeight w:val="20"/>
        </w:trPr>
        <w:tc>
          <w:tcPr>
            <w:tcW w:w="1898" w:type="dxa"/>
            <w:vMerge/>
          </w:tcPr>
          <w:p w:rsidR="00F40E3C" w:rsidRPr="00EC5561" w:rsidRDefault="00F40E3C" w:rsidP="00EC5561">
            <w:pPr>
              <w:widowControl w:val="0"/>
              <w:pBdr>
                <w:top w:val="nil"/>
                <w:left w:val="nil"/>
                <w:bottom w:val="nil"/>
                <w:right w:val="nil"/>
                <w:between w:val="nil"/>
              </w:pBdr>
              <w:spacing w:line="276" w:lineRule="auto"/>
              <w:rPr>
                <w:rFonts w:eastAsia="Times New Roman"/>
              </w:rPr>
            </w:pPr>
          </w:p>
        </w:tc>
        <w:tc>
          <w:tcPr>
            <w:tcW w:w="5528" w:type="dxa"/>
          </w:tcPr>
          <w:p w:rsidR="00F40E3C" w:rsidRPr="00EC5561" w:rsidRDefault="00F40E3C"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F40E3C"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F40E3C" w:rsidRPr="00EC5561" w:rsidRDefault="00F40E3C" w:rsidP="00EC5561">
            <w:pPr>
              <w:widowControl w:val="0"/>
              <w:pBdr>
                <w:top w:val="nil"/>
                <w:left w:val="nil"/>
                <w:bottom w:val="nil"/>
                <w:right w:val="nil"/>
                <w:between w:val="nil"/>
              </w:pBdr>
              <w:spacing w:line="276" w:lineRule="auto"/>
              <w:rPr>
                <w:rFonts w:eastAsia="Times New Roman"/>
              </w:rPr>
            </w:pPr>
          </w:p>
        </w:tc>
        <w:tc>
          <w:tcPr>
            <w:tcW w:w="5386" w:type="dxa"/>
            <w:vMerge/>
          </w:tcPr>
          <w:p w:rsidR="00F40E3C" w:rsidRPr="0091127B" w:rsidRDefault="00F40E3C" w:rsidP="00993191">
            <w:pPr>
              <w:jc w:val="both"/>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 xml:space="preserve">Практическая работа № 4. </w:t>
            </w:r>
            <w:r w:rsidRPr="00EC5561">
              <w:rPr>
                <w:rFonts w:eastAsia="Times New Roman"/>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95489"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0"/>
        </w:trPr>
        <w:tc>
          <w:tcPr>
            <w:tcW w:w="7426" w:type="dxa"/>
            <w:gridSpan w:val="2"/>
          </w:tcPr>
          <w:p w:rsidR="0091127B" w:rsidRPr="00FA2085"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B93DB1">
              <w:rPr>
                <w:rFonts w:eastAsia="Times New Roman"/>
                <w:b/>
              </w:rPr>
              <w:lastRenderedPageBreak/>
              <w:t>Контрольная работа</w:t>
            </w:r>
            <w:r>
              <w:rPr>
                <w:rFonts w:eastAsia="Times New Roman"/>
                <w:b/>
              </w:rPr>
              <w:t xml:space="preserve"> № 2. </w:t>
            </w:r>
            <w:r w:rsidRPr="00B93DB1">
              <w:rPr>
                <w:rFonts w:eastAsia="Times New Roman"/>
              </w:rPr>
              <w:t>Строение и функции организма</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95489"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3. Теория эволюции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6</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3.1. История эволюционного учения. Микроэволюция</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3.2. Макроэволюция. Возникновение и развитие жизни на Земле</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highlight w:val="red"/>
              </w:rPr>
            </w:pPr>
            <w:r w:rsidRPr="00EC5561">
              <w:rPr>
                <w:rFonts w:eastAsia="Times New Roman"/>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3.3. Происхождениечеловека – антропогенез</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Антропология – наука о человеке. Систематическое положение человека. Сходство и </w:t>
            </w:r>
            <w:r w:rsidRPr="00EC5561">
              <w:rPr>
                <w:rFonts w:eastAsia="Times New Roman"/>
              </w:rPr>
              <w:lastRenderedPageBreak/>
              <w:t xml:space="preserve">отличия человека с животными. Основные стадии антропогенеза. Эволюция современного человека. </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Человеческие расы и их единство. Время и пути расселения человека по планете.</w:t>
            </w:r>
            <w:r w:rsidRPr="00EC5561">
              <w:rPr>
                <w:rFonts w:eastAsia="Times New Roman"/>
                <w:b/>
              </w:rPr>
              <w:t xml:space="preserve"> </w:t>
            </w:r>
            <w:r w:rsidRPr="00EC5561">
              <w:rPr>
                <w:rFonts w:eastAsia="Times New Roman"/>
              </w:rPr>
              <w:t>Приспособленность человека к разным условиям среды</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lastRenderedPageBreak/>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7426" w:type="dxa"/>
            <w:gridSpan w:val="2"/>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b/>
              </w:rPr>
              <w:lastRenderedPageBreak/>
              <w:t>Раздел 4. Экология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18</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 xml:space="preserve">Тема 4.1. Экологические факторы и среды жизни </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highlight w:val="green"/>
              </w:rPr>
            </w:pPr>
            <w:r w:rsidRPr="00EC5561">
              <w:rPr>
                <w:rFonts w:eastAsia="Times New Roman"/>
                <w:b/>
              </w:rPr>
              <w:t xml:space="preserve">Тема 4.2. Популяция, сообщества, экосистемы </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r w:rsidRPr="00EC5561">
              <w:rPr>
                <w:rFonts w:eastAsia="Times New Roman"/>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w:t>
            </w:r>
            <w:r w:rsidRPr="0091127B">
              <w:rPr>
                <w:iCs/>
              </w:rPr>
              <w:lastRenderedPageBreak/>
              <w:t>малознакомых слов), работа с текстом с помощью индивидуальной ручной лупы</w:t>
            </w:r>
            <w:r w:rsidRPr="0091127B">
              <w:t xml:space="preserve"> .</w:t>
            </w: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Pr>
                <w:rFonts w:eastAsia="Times New Roman"/>
                <w:b/>
              </w:rPr>
              <w:t xml:space="preserve">Практическая работа № 5. </w:t>
            </w:r>
            <w:r w:rsidRPr="00EC5561">
              <w:rPr>
                <w:rFonts w:eastAsia="Times New Roman"/>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95489"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4.3. Биосфера -    глобальная экологическая система</w:t>
            </w:r>
          </w:p>
        </w:tc>
        <w:tc>
          <w:tcPr>
            <w:tcW w:w="5528"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vMerge w:val="restart"/>
          </w:tcPr>
          <w:p w:rsidR="0091127B" w:rsidRPr="00EC5561" w:rsidRDefault="0091127B" w:rsidP="00F40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F40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F40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4.4. Влияние антропогенных факторов на биосферу</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91127B" w:rsidRPr="00EC5561" w:rsidRDefault="0091127B" w:rsidP="00C0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ОК - 7</w:t>
            </w: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tcPr>
          <w:p w:rsidR="0091127B" w:rsidRPr="00EC5561" w:rsidRDefault="0091127B" w:rsidP="00677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 xml:space="preserve">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t>4</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w:t>
            </w:r>
            <w:r w:rsidRPr="0091127B">
              <w:rPr>
                <w:iCs/>
              </w:rPr>
              <w:lastRenderedPageBreak/>
              <w:t>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lastRenderedPageBreak/>
              <w:t>Тема 4.5. Влияние социально-экологических факторов на здоровье человека</w:t>
            </w: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- 7</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b/>
              </w:rPr>
            </w:pPr>
          </w:p>
        </w:tc>
        <w:tc>
          <w:tcPr>
            <w:tcW w:w="5528" w:type="dxa"/>
            <w:vAlign w:val="center"/>
          </w:tcPr>
          <w:p w:rsidR="0091127B" w:rsidRPr="00EC5561" w:rsidRDefault="0091127B" w:rsidP="00FA2085">
            <w:pPr>
              <w:jc w:val="both"/>
              <w:rPr>
                <w:rFonts w:eastAsia="Times New Roman"/>
                <w:b/>
              </w:rPr>
            </w:pPr>
            <w:r w:rsidRPr="00EC5561">
              <w:rPr>
                <w:rFonts w:eastAsia="Times New Roman"/>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b/>
              </w:rPr>
            </w:pPr>
          </w:p>
        </w:tc>
        <w:tc>
          <w:tcPr>
            <w:tcW w:w="5528" w:type="dxa"/>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FA2085">
              <w:rPr>
                <w:rFonts w:eastAsia="Times New Roman"/>
                <w:b/>
              </w:rPr>
              <w:t>Лабораторная работа № 2</w:t>
            </w:r>
            <w:r>
              <w:rPr>
                <w:rFonts w:eastAsia="Times New Roman"/>
              </w:rPr>
              <w:t xml:space="preserve"> </w:t>
            </w:r>
            <w:r w:rsidRPr="00EC5561">
              <w:rPr>
                <w:rFonts w:eastAsia="Times New Roman"/>
              </w:rPr>
              <w:t>на выбор:</w:t>
            </w:r>
          </w:p>
          <w:p w:rsidR="0091127B" w:rsidRPr="00FA2085" w:rsidRDefault="0091127B" w:rsidP="00FA2085">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eastAsia="Times New Roman"/>
              </w:rPr>
            </w:pPr>
            <w:r w:rsidRPr="00EC5561">
              <w:rPr>
                <w:rFonts w:eastAsia="Times New Roman"/>
              </w:rPr>
              <w:t>Лабораторная работа «Умственная работоспособность»</w:t>
            </w:r>
            <w:r>
              <w:rPr>
                <w:rFonts w:eastAsia="Times New Roman"/>
              </w:rPr>
              <w:t xml:space="preserve">. </w:t>
            </w:r>
            <w:r w:rsidRPr="00FA2085">
              <w:rPr>
                <w:rFonts w:eastAsia="Times New Roman"/>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rsidR="0091127B" w:rsidRPr="00FA2085" w:rsidRDefault="0091127B" w:rsidP="00FA2085">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eastAsia="Times New Roman"/>
              </w:rPr>
            </w:pPr>
            <w:r w:rsidRPr="00EC5561">
              <w:rPr>
                <w:rFonts w:eastAsia="Times New Roman"/>
              </w:rPr>
              <w:t>Лабораторная работа «Влияние абиотических факторов на человека (низкие и высокие температуры)»</w:t>
            </w:r>
            <w:r>
              <w:rPr>
                <w:rFonts w:eastAsia="Times New Roman"/>
              </w:rPr>
              <w:t xml:space="preserve">. </w:t>
            </w:r>
            <w:r w:rsidRPr="00FA2085">
              <w:rPr>
                <w:rFonts w:eastAsia="Times New Roman"/>
              </w:rPr>
              <w:t xml:space="preserve">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w:t>
            </w:r>
            <w:r w:rsidRPr="00FA2085">
              <w:rPr>
                <w:rFonts w:eastAsia="Times New Roman"/>
              </w:rPr>
              <w:lastRenderedPageBreak/>
              <w:t>законов</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Pr>
                <w:rFonts w:eastAsia="Times New Roman"/>
              </w:rPr>
              <w:lastRenderedPageBreak/>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FA2085"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lastRenderedPageBreak/>
              <w:t>Контрольная работа</w:t>
            </w:r>
            <w:r>
              <w:rPr>
                <w:rFonts w:eastAsia="Times New Roman"/>
                <w:b/>
              </w:rPr>
              <w:t xml:space="preserve"> № 3. </w:t>
            </w:r>
            <w:r w:rsidRPr="00EC5561">
              <w:rPr>
                <w:rFonts w:eastAsia="Times New Roman"/>
              </w:rPr>
              <w:t>Теоретические аспекты экологии</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2</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F40E3C"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Раздел 5. Биология в жизни</w:t>
            </w:r>
          </w:p>
        </w:tc>
        <w:tc>
          <w:tcPr>
            <w:tcW w:w="992" w:type="dxa"/>
          </w:tcPr>
          <w:p w:rsidR="0091127B" w:rsidRPr="00033ECC"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033ECC">
              <w:rPr>
                <w:rFonts w:eastAsia="Times New Roman"/>
                <w:b/>
              </w:rPr>
              <w:t>8</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91127B" w:rsidRPr="00EC5561" w:rsidRDefault="0091127B" w:rsidP="0083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Тема 5.1. Биотехнологии в жизни каждого</w:t>
            </w:r>
          </w:p>
        </w:tc>
        <w:tc>
          <w:tcPr>
            <w:tcW w:w="5528" w:type="dxa"/>
            <w:vAlign w:val="center"/>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b/>
              </w:rPr>
            </w:pPr>
          </w:p>
        </w:tc>
        <w:tc>
          <w:tcPr>
            <w:tcW w:w="5386" w:type="dxa"/>
          </w:tcPr>
          <w:p w:rsidR="0091127B" w:rsidRPr="00EC5561" w:rsidRDefault="0091127B" w:rsidP="00993191">
            <w:pPr>
              <w:widowControl w:val="0"/>
              <w:pBdr>
                <w:top w:val="nil"/>
                <w:left w:val="nil"/>
                <w:bottom w:val="nil"/>
                <w:right w:val="nil"/>
                <w:between w:val="nil"/>
              </w:pBdr>
              <w:spacing w:line="276" w:lineRule="auto"/>
              <w:jc w:val="both"/>
              <w:rPr>
                <w:rFonts w:eastAsia="Times New Roman"/>
                <w:b/>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b/>
              </w:rPr>
            </w:pPr>
          </w:p>
        </w:tc>
        <w:tc>
          <w:tcPr>
            <w:tcW w:w="5528" w:type="dxa"/>
            <w:vAlign w:val="center"/>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vAlign w:val="center"/>
          </w:tcPr>
          <w:p w:rsidR="0091127B" w:rsidRPr="00EC5561" w:rsidRDefault="0091127B" w:rsidP="00FA2085">
            <w:pPr>
              <w:jc w:val="both"/>
              <w:rPr>
                <w:rFonts w:eastAsia="Times New Roman"/>
              </w:rPr>
            </w:pPr>
            <w:r>
              <w:rPr>
                <w:rFonts w:eastAsia="Times New Roman"/>
                <w:b/>
              </w:rPr>
              <w:t xml:space="preserve">Практическая работа № 6. </w:t>
            </w:r>
            <w:r w:rsidRPr="00EC5561">
              <w:rPr>
                <w:rFonts w:eastAsia="Times New Roman"/>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1898"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Pr>
                <w:rFonts w:eastAsia="Times New Roman"/>
                <w:b/>
              </w:rPr>
              <w:t>Тема 5.2</w:t>
            </w:r>
            <w:r w:rsidRPr="00EC5561">
              <w:rPr>
                <w:rFonts w:eastAsia="Times New Roman"/>
                <w:b/>
              </w:rPr>
              <w:t>. Социально-этические аспекты биотехнологий</w:t>
            </w:r>
          </w:p>
        </w:tc>
        <w:tc>
          <w:tcPr>
            <w:tcW w:w="5528" w:type="dxa"/>
            <w:vAlign w:val="center"/>
          </w:tcPr>
          <w:p w:rsidR="0091127B" w:rsidRPr="00EC5561" w:rsidRDefault="0091127B"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C5561">
              <w:rPr>
                <w:rFonts w:eastAsia="Times New Roman"/>
                <w:b/>
              </w:rPr>
              <w:t>4</w:t>
            </w:r>
          </w:p>
        </w:tc>
        <w:tc>
          <w:tcPr>
            <w:tcW w:w="1276" w:type="dxa"/>
            <w:vMerge w:val="restart"/>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- 1</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- 2</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ОК - 4</w:t>
            </w:r>
          </w:p>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b/>
              </w:rPr>
            </w:pPr>
          </w:p>
        </w:tc>
        <w:tc>
          <w:tcPr>
            <w:tcW w:w="5528" w:type="dxa"/>
            <w:vAlign w:val="center"/>
          </w:tcPr>
          <w:p w:rsidR="0091127B" w:rsidRPr="00EC5561" w:rsidRDefault="0091127B" w:rsidP="003B5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r>
              <w:rPr>
                <w:rFonts w:eastAsia="Times New Roman"/>
              </w:rPr>
              <w:t>.</w:t>
            </w:r>
          </w:p>
          <w:p w:rsidR="0091127B" w:rsidRPr="00EC5561" w:rsidRDefault="0091127B" w:rsidP="003B5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EC5561">
              <w:rPr>
                <w:rFonts w:eastAsia="Times New Roman"/>
              </w:rPr>
              <w:t>Кейсы на анализ информации об этических аспектах развития биотехнологий (по группам)</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91127B" w:rsidRDefault="0091127B" w:rsidP="00993191">
            <w:pPr>
              <w:jc w:val="both"/>
              <w:rPr>
                <w:iCs/>
              </w:rPr>
            </w:pPr>
            <w:r w:rsidRPr="0091127B">
              <w:t xml:space="preserve">Разделение лекционного материала на небольшие логические блоки; сурдосопровождение; </w:t>
            </w:r>
            <w:r w:rsidRPr="0091127B">
              <w:rPr>
                <w:iCs/>
              </w:rPr>
              <w:t>словарно-разъяснительная работа;</w:t>
            </w:r>
          </w:p>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91127B">
              <w:rPr>
                <w:iCs/>
              </w:rPr>
              <w:t xml:space="preserve">использование </w:t>
            </w:r>
            <w:r w:rsidRPr="0091127B">
              <w:rPr>
                <w:bCs/>
              </w:rPr>
              <w:t>обучающимися</w:t>
            </w:r>
            <w:r w:rsidRPr="0091127B">
              <w:rPr>
                <w:iCs/>
              </w:rPr>
              <w:t xml:space="preserve">  звукоусиливающей аппаратуры; использование адаптированного текста (с </w:t>
            </w:r>
            <w:r w:rsidRPr="0091127B">
              <w:t>крупным плоскопечатным шрифтом,</w:t>
            </w:r>
            <w:r w:rsidRPr="0091127B">
              <w:rPr>
                <w:iCs/>
              </w:rPr>
              <w:t xml:space="preserve"> выделением </w:t>
            </w:r>
            <w:r w:rsidRPr="0091127B">
              <w:rPr>
                <w:iCs/>
              </w:rPr>
              <w:lastRenderedPageBreak/>
              <w:t>ключевых аспектов,  определением малознакомых слов), работа с текстом с помощью индивидуальной ручной лупы</w:t>
            </w:r>
            <w:r w:rsidRPr="0091127B">
              <w:t xml:space="preserve"> .</w:t>
            </w:r>
          </w:p>
        </w:tc>
      </w:tr>
      <w:tr w:rsidR="0091127B" w:rsidRPr="00EC5561" w:rsidTr="005F3E33">
        <w:trPr>
          <w:trHeight w:val="240"/>
        </w:trPr>
        <w:tc>
          <w:tcPr>
            <w:tcW w:w="1898"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528" w:type="dxa"/>
            <w:vAlign w:val="center"/>
          </w:tcPr>
          <w:p w:rsidR="0091127B" w:rsidRPr="00EC5561" w:rsidRDefault="0091127B" w:rsidP="003B52E4">
            <w:pPr>
              <w:jc w:val="both"/>
              <w:rPr>
                <w:rFonts w:eastAsia="Times New Roman"/>
              </w:rPr>
            </w:pPr>
            <w:r>
              <w:rPr>
                <w:rFonts w:eastAsia="Times New Roman"/>
                <w:b/>
              </w:rPr>
              <w:t xml:space="preserve">Практическая работа № 7. </w:t>
            </w:r>
            <w:r w:rsidRPr="00EC5561">
              <w:rPr>
                <w:rFonts w:eastAsia="Times New Roman"/>
              </w:rPr>
              <w:t>Защита кейса: Представление результатов решения кейсов (выступление с презентацией)</w:t>
            </w:r>
          </w:p>
        </w:tc>
        <w:tc>
          <w:tcPr>
            <w:tcW w:w="992"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EC5561">
              <w:rPr>
                <w:rFonts w:eastAsia="Times New Roman"/>
              </w:rPr>
              <w:t>2</w:t>
            </w:r>
          </w:p>
        </w:tc>
        <w:tc>
          <w:tcPr>
            <w:tcW w:w="1276" w:type="dxa"/>
            <w:vMerge/>
          </w:tcPr>
          <w:p w:rsidR="0091127B" w:rsidRPr="00EC5561" w:rsidRDefault="0091127B" w:rsidP="00EC5561">
            <w:pPr>
              <w:widowControl w:val="0"/>
              <w:pBdr>
                <w:top w:val="nil"/>
                <w:left w:val="nil"/>
                <w:bottom w:val="nil"/>
                <w:right w:val="nil"/>
                <w:between w:val="nil"/>
              </w:pBdr>
              <w:spacing w:line="276" w:lineRule="auto"/>
              <w:rPr>
                <w:rFonts w:eastAsia="Times New Roman"/>
              </w:rPr>
            </w:pPr>
          </w:p>
        </w:tc>
        <w:tc>
          <w:tcPr>
            <w:tcW w:w="5386" w:type="dxa"/>
          </w:tcPr>
          <w:p w:rsidR="0091127B" w:rsidRPr="00EC5561" w:rsidRDefault="0091127B" w:rsidP="00993191">
            <w:pPr>
              <w:widowControl w:val="0"/>
              <w:pBdr>
                <w:top w:val="nil"/>
                <w:left w:val="nil"/>
                <w:bottom w:val="nil"/>
                <w:right w:val="nil"/>
                <w:between w:val="nil"/>
              </w:pBdr>
              <w:spacing w:line="276" w:lineRule="auto"/>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FA2085"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0851FA">
              <w:rPr>
                <w:b/>
              </w:rPr>
              <w:t xml:space="preserve">Промежуточная аттестация в форме </w:t>
            </w:r>
            <w:r>
              <w:rPr>
                <w:b/>
              </w:rPr>
              <w:t xml:space="preserve"> интегрированного экзамена</w:t>
            </w:r>
          </w:p>
        </w:tc>
        <w:tc>
          <w:tcPr>
            <w:tcW w:w="992" w:type="dxa"/>
          </w:tcPr>
          <w:p w:rsidR="0091127B" w:rsidRPr="00EC5561"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6</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993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17083C">
              <w:t xml:space="preserve">Задания </w:t>
            </w:r>
            <w:r w:rsidRPr="0017083C">
              <w:rPr>
                <w:iCs/>
              </w:rPr>
              <w:t>с крупным плоскопечатным шрифтом</w:t>
            </w:r>
            <w:r w:rsidRPr="0017083C">
              <w:t>; поэтапное разъяснение заданий с применением документ – камеры; сурдосопровождение</w:t>
            </w:r>
          </w:p>
        </w:tc>
      </w:tr>
      <w:tr w:rsidR="0091127B" w:rsidRPr="00EC5561" w:rsidTr="005F3E33">
        <w:trPr>
          <w:trHeight w:val="240"/>
        </w:trPr>
        <w:tc>
          <w:tcPr>
            <w:tcW w:w="7426" w:type="dxa"/>
            <w:gridSpan w:val="2"/>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rPr>
            </w:pPr>
            <w:r w:rsidRPr="00EC5561">
              <w:rPr>
                <w:rFonts w:eastAsia="Times New Roman"/>
                <w:b/>
              </w:rPr>
              <w:t>Всего:</w:t>
            </w:r>
          </w:p>
        </w:tc>
        <w:tc>
          <w:tcPr>
            <w:tcW w:w="992" w:type="dxa"/>
          </w:tcPr>
          <w:p w:rsidR="0091127B" w:rsidRPr="00EC5561" w:rsidRDefault="00F40E3C"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Pr>
                <w:rFonts w:eastAsia="Times New Roman"/>
                <w:b/>
              </w:rPr>
              <w:t>84</w:t>
            </w:r>
          </w:p>
        </w:tc>
        <w:tc>
          <w:tcPr>
            <w:tcW w:w="127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c>
          <w:tcPr>
            <w:tcW w:w="5386" w:type="dxa"/>
          </w:tcPr>
          <w:p w:rsidR="0091127B" w:rsidRPr="00EC5561" w:rsidRDefault="0091127B" w:rsidP="00EC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p>
        </w:tc>
      </w:tr>
    </w:tbl>
    <w:p w:rsidR="005D7BC0" w:rsidRDefault="005D7BC0" w:rsidP="005D7BC0">
      <w:pPr>
        <w:pStyle w:val="Default"/>
        <w:sectPr w:rsidR="005D7BC0" w:rsidSect="007C1501">
          <w:pgSz w:w="16838" w:h="11906" w:orient="landscape"/>
          <w:pgMar w:top="1701" w:right="1134" w:bottom="851" w:left="1134" w:header="709" w:footer="709" w:gutter="0"/>
          <w:cols w:space="708"/>
          <w:docGrid w:linePitch="360"/>
        </w:sectPr>
      </w:pPr>
    </w:p>
    <w:p w:rsidR="005D7BC0" w:rsidRPr="00C862F7" w:rsidRDefault="005D7BC0" w:rsidP="005D7BC0">
      <w:pPr>
        <w:pStyle w:val="Default"/>
        <w:rPr>
          <w:b/>
          <w:bCs/>
        </w:rPr>
      </w:pPr>
      <w:r w:rsidRPr="00C862F7">
        <w:rPr>
          <w:b/>
          <w:bCs/>
        </w:rPr>
        <w:lastRenderedPageBreak/>
        <w:t>3.УСЛОВИЯ РЕАЛИЗАЦИИ ПРОГРАММЫ ДИСЦИПЛИНЫ</w:t>
      </w:r>
    </w:p>
    <w:p w:rsidR="005D7BC0" w:rsidRPr="005D7BC0" w:rsidRDefault="005D7BC0" w:rsidP="005D7BC0">
      <w:pPr>
        <w:autoSpaceDE w:val="0"/>
        <w:autoSpaceDN w:val="0"/>
        <w:adjustRightInd w:val="0"/>
        <w:ind w:left="720"/>
        <w:rPr>
          <w:rFonts w:eastAsia="Calibri"/>
          <w:color w:val="000000"/>
          <w:lang w:eastAsia="ru-RU"/>
        </w:rPr>
      </w:pPr>
    </w:p>
    <w:p w:rsidR="005D7BC0" w:rsidRPr="005D7BC0" w:rsidRDefault="005D7BC0" w:rsidP="00D00F74">
      <w:pPr>
        <w:autoSpaceDE w:val="0"/>
        <w:autoSpaceDN w:val="0"/>
        <w:adjustRightInd w:val="0"/>
        <w:spacing w:line="276" w:lineRule="auto"/>
        <w:ind w:firstLine="567"/>
        <w:jc w:val="both"/>
        <w:rPr>
          <w:rFonts w:eastAsia="Calibri"/>
          <w:color w:val="000000"/>
          <w:lang w:eastAsia="ru-RU"/>
        </w:rPr>
      </w:pPr>
      <w:r w:rsidRPr="005D7BC0">
        <w:rPr>
          <w:rFonts w:eastAsia="Calibri"/>
          <w:b/>
          <w:bCs/>
          <w:color w:val="000000"/>
          <w:lang w:eastAsia="ru-RU"/>
        </w:rPr>
        <w:t xml:space="preserve">3.1. Требования к минимальному материально-техническому </w:t>
      </w:r>
      <w:r w:rsidRPr="005D7BC0">
        <w:rPr>
          <w:rFonts w:eastAsia="Calibri"/>
          <w:color w:val="000000"/>
          <w:lang w:eastAsia="ru-RU"/>
        </w:rPr>
        <w:t xml:space="preserve"> </w:t>
      </w:r>
      <w:r w:rsidRPr="005D7BC0">
        <w:rPr>
          <w:rFonts w:eastAsia="Calibri"/>
          <w:b/>
          <w:bCs/>
          <w:color w:val="000000"/>
          <w:lang w:eastAsia="ru-RU"/>
        </w:rPr>
        <w:t xml:space="preserve">обеспечению: </w:t>
      </w:r>
    </w:p>
    <w:p w:rsidR="005D7BC0" w:rsidRPr="005D7BC0" w:rsidRDefault="00587B80" w:rsidP="00D00F74">
      <w:pPr>
        <w:autoSpaceDE w:val="0"/>
        <w:autoSpaceDN w:val="0"/>
        <w:adjustRightInd w:val="0"/>
        <w:spacing w:line="276" w:lineRule="auto"/>
        <w:ind w:firstLine="567"/>
        <w:jc w:val="both"/>
        <w:rPr>
          <w:rFonts w:eastAsia="Calibri"/>
          <w:color w:val="000000"/>
          <w:lang w:eastAsia="ru-RU"/>
        </w:rPr>
      </w:pPr>
      <w:r w:rsidRPr="008B783D">
        <w:rPr>
          <w:rFonts w:eastAsia="Calibri"/>
          <w:color w:val="000000"/>
          <w:lang w:eastAsia="ru-RU"/>
        </w:rPr>
        <w:t>Программа дисциплины реализуется в учебном кабинете «Естественнонаучных дисциплин».</w:t>
      </w:r>
    </w:p>
    <w:p w:rsidR="005D7BC0" w:rsidRPr="005D7BC0" w:rsidRDefault="005D7BC0" w:rsidP="00D00F74">
      <w:pPr>
        <w:autoSpaceDE w:val="0"/>
        <w:autoSpaceDN w:val="0"/>
        <w:adjustRightInd w:val="0"/>
        <w:spacing w:line="276" w:lineRule="auto"/>
        <w:ind w:firstLine="567"/>
        <w:jc w:val="both"/>
        <w:rPr>
          <w:rFonts w:eastAsia="Calibri"/>
          <w:i/>
          <w:color w:val="000000"/>
          <w:lang w:eastAsia="ru-RU"/>
        </w:rPr>
      </w:pPr>
      <w:r w:rsidRPr="005D7BC0">
        <w:rPr>
          <w:rFonts w:eastAsia="Calibri"/>
          <w:i/>
          <w:color w:val="000000"/>
          <w:lang w:eastAsia="ru-RU"/>
        </w:rPr>
        <w:t xml:space="preserve">Оборудование учебного кабинета и лаборатории: </w:t>
      </w:r>
    </w:p>
    <w:p w:rsidR="005D7BC0" w:rsidRPr="005D7BC0" w:rsidRDefault="005D7BC0" w:rsidP="00D00F74">
      <w:pPr>
        <w:numPr>
          <w:ilvl w:val="0"/>
          <w:numId w:val="15"/>
        </w:numPr>
        <w:autoSpaceDE w:val="0"/>
        <w:autoSpaceDN w:val="0"/>
        <w:adjustRightInd w:val="0"/>
        <w:spacing w:line="276" w:lineRule="auto"/>
        <w:ind w:left="0" w:firstLine="567"/>
        <w:jc w:val="both"/>
        <w:rPr>
          <w:rFonts w:eastAsia="Calibri"/>
          <w:color w:val="000000"/>
          <w:lang w:eastAsia="ru-RU"/>
        </w:rPr>
      </w:pPr>
      <w:r w:rsidRPr="005D7BC0">
        <w:rPr>
          <w:rFonts w:eastAsia="Calibri"/>
          <w:color w:val="000000"/>
          <w:lang w:eastAsia="ru-RU"/>
        </w:rPr>
        <w:t xml:space="preserve">посадочные места по количеству студентов; </w:t>
      </w:r>
    </w:p>
    <w:p w:rsidR="005D7BC0" w:rsidRPr="005D7BC0" w:rsidRDefault="005D7BC0" w:rsidP="00D00F74">
      <w:pPr>
        <w:numPr>
          <w:ilvl w:val="0"/>
          <w:numId w:val="15"/>
        </w:numPr>
        <w:autoSpaceDE w:val="0"/>
        <w:autoSpaceDN w:val="0"/>
        <w:adjustRightInd w:val="0"/>
        <w:spacing w:line="276" w:lineRule="auto"/>
        <w:ind w:left="0" w:firstLine="567"/>
        <w:jc w:val="both"/>
        <w:rPr>
          <w:rFonts w:eastAsia="Calibri"/>
          <w:color w:val="000000"/>
          <w:lang w:eastAsia="ru-RU"/>
        </w:rPr>
      </w:pPr>
      <w:r w:rsidRPr="005D7BC0">
        <w:rPr>
          <w:rFonts w:eastAsia="Calibri"/>
          <w:color w:val="000000"/>
          <w:lang w:eastAsia="ru-RU"/>
        </w:rPr>
        <w:t xml:space="preserve">рабочее место преподавателя; </w:t>
      </w:r>
    </w:p>
    <w:p w:rsidR="005D7BC0" w:rsidRPr="00C862F7" w:rsidRDefault="005D7BC0" w:rsidP="00D00F74">
      <w:pPr>
        <w:numPr>
          <w:ilvl w:val="0"/>
          <w:numId w:val="15"/>
        </w:numPr>
        <w:autoSpaceDE w:val="0"/>
        <w:autoSpaceDN w:val="0"/>
        <w:adjustRightInd w:val="0"/>
        <w:spacing w:line="276" w:lineRule="auto"/>
        <w:ind w:left="0" w:firstLine="567"/>
        <w:jc w:val="both"/>
        <w:rPr>
          <w:rFonts w:eastAsia="Calibri"/>
          <w:color w:val="000000"/>
          <w:lang w:eastAsia="ru-RU"/>
        </w:rPr>
      </w:pPr>
      <w:r w:rsidRPr="005D7BC0">
        <w:rPr>
          <w:rFonts w:eastAsia="Calibri"/>
          <w:color w:val="000000"/>
          <w:lang w:eastAsia="ru-RU"/>
        </w:rPr>
        <w:t>уче</w:t>
      </w:r>
      <w:r w:rsidRPr="00C862F7">
        <w:rPr>
          <w:rFonts w:eastAsia="Calibri"/>
          <w:color w:val="000000"/>
          <w:lang w:eastAsia="ru-RU"/>
        </w:rPr>
        <w:t>бно-наглядные пособия по Биологии (</w:t>
      </w:r>
      <w:r w:rsidRPr="00C862F7">
        <w:rPr>
          <w:rFonts w:eastAsia="Times New Roman"/>
        </w:rPr>
        <w:t>комплекты учебных таблиц, плакатов</w:t>
      </w:r>
      <w:r w:rsidRPr="00C862F7">
        <w:rPr>
          <w:rFonts w:eastAsia="Calibri"/>
          <w:color w:val="000000"/>
          <w:lang w:eastAsia="ru-RU"/>
        </w:rPr>
        <w:t xml:space="preserve"> </w:t>
      </w:r>
      <w:r w:rsidRPr="005D7BC0">
        <w:rPr>
          <w:rFonts w:eastAsia="Calibri"/>
          <w:color w:val="000000"/>
          <w:lang w:eastAsia="ru-RU"/>
        </w:rPr>
        <w:t>).</w:t>
      </w:r>
    </w:p>
    <w:p w:rsidR="00142AA0" w:rsidRPr="005D7BC0" w:rsidRDefault="00142AA0" w:rsidP="00D00F74">
      <w:pPr>
        <w:numPr>
          <w:ilvl w:val="0"/>
          <w:numId w:val="15"/>
        </w:numPr>
        <w:autoSpaceDE w:val="0"/>
        <w:autoSpaceDN w:val="0"/>
        <w:adjustRightInd w:val="0"/>
        <w:spacing w:line="276" w:lineRule="auto"/>
        <w:ind w:left="0" w:firstLine="567"/>
        <w:jc w:val="both"/>
        <w:rPr>
          <w:rFonts w:eastAsia="Calibri"/>
          <w:color w:val="000000"/>
          <w:lang w:eastAsia="ru-RU"/>
        </w:rPr>
      </w:pPr>
      <w:r w:rsidRPr="00C862F7">
        <w:rPr>
          <w:rFonts w:eastAsia="Calibri"/>
          <w:color w:val="000000"/>
          <w:lang w:eastAsia="ru-RU"/>
        </w:rPr>
        <w:t xml:space="preserve">Лабораторное оборудование (Микроскопы, набор готовых микропрепаратов) </w:t>
      </w:r>
    </w:p>
    <w:p w:rsidR="005D7BC0" w:rsidRPr="005D7BC0" w:rsidRDefault="005D7BC0" w:rsidP="00D00F74">
      <w:pPr>
        <w:autoSpaceDE w:val="0"/>
        <w:autoSpaceDN w:val="0"/>
        <w:adjustRightInd w:val="0"/>
        <w:spacing w:line="276" w:lineRule="auto"/>
        <w:ind w:firstLine="567"/>
        <w:jc w:val="both"/>
        <w:rPr>
          <w:rFonts w:eastAsia="Calibri"/>
          <w:i/>
          <w:color w:val="000000"/>
          <w:lang w:eastAsia="ru-RU"/>
        </w:rPr>
      </w:pPr>
      <w:r w:rsidRPr="005D7BC0">
        <w:rPr>
          <w:rFonts w:eastAsia="Calibri"/>
          <w:i/>
          <w:color w:val="000000"/>
          <w:lang w:eastAsia="ru-RU"/>
        </w:rPr>
        <w:t xml:space="preserve">Технические средства обучения: </w:t>
      </w:r>
    </w:p>
    <w:p w:rsidR="005D7BC0" w:rsidRPr="005D7BC0" w:rsidRDefault="005D7BC0" w:rsidP="00D00F74">
      <w:pPr>
        <w:numPr>
          <w:ilvl w:val="0"/>
          <w:numId w:val="16"/>
        </w:numPr>
        <w:autoSpaceDE w:val="0"/>
        <w:autoSpaceDN w:val="0"/>
        <w:adjustRightInd w:val="0"/>
        <w:spacing w:line="276" w:lineRule="auto"/>
        <w:ind w:left="0" w:firstLine="567"/>
        <w:jc w:val="both"/>
        <w:rPr>
          <w:rFonts w:eastAsia="Calibri"/>
          <w:color w:val="000000"/>
          <w:lang w:eastAsia="ru-RU"/>
        </w:rPr>
      </w:pPr>
      <w:r w:rsidRPr="005D7BC0">
        <w:rPr>
          <w:rFonts w:eastAsia="Calibri"/>
          <w:color w:val="000000"/>
          <w:lang w:eastAsia="ru-RU"/>
        </w:rPr>
        <w:t>интерактивная доска с лицензионным программным обеспечением и мультимедиапроектор;</w:t>
      </w:r>
    </w:p>
    <w:p w:rsidR="005D7BC0" w:rsidRPr="005D7BC0" w:rsidRDefault="005D7BC0" w:rsidP="00D00F74">
      <w:pPr>
        <w:numPr>
          <w:ilvl w:val="0"/>
          <w:numId w:val="16"/>
        </w:numPr>
        <w:autoSpaceDE w:val="0"/>
        <w:autoSpaceDN w:val="0"/>
        <w:adjustRightInd w:val="0"/>
        <w:spacing w:line="276" w:lineRule="auto"/>
        <w:ind w:left="0" w:firstLine="567"/>
        <w:jc w:val="both"/>
        <w:rPr>
          <w:rFonts w:eastAsia="Calibri"/>
          <w:color w:val="000000"/>
          <w:lang w:eastAsia="ru-RU"/>
        </w:rPr>
      </w:pPr>
      <w:r w:rsidRPr="005D7BC0">
        <w:rPr>
          <w:rFonts w:eastAsia="Calibri"/>
          <w:color w:val="000000"/>
          <w:lang w:eastAsia="ru-RU"/>
        </w:rPr>
        <w:t>ноутбук;</w:t>
      </w:r>
    </w:p>
    <w:p w:rsidR="005D7BC0" w:rsidRPr="00995489" w:rsidRDefault="005D7BC0" w:rsidP="00D00F74">
      <w:pPr>
        <w:numPr>
          <w:ilvl w:val="0"/>
          <w:numId w:val="16"/>
        </w:numPr>
        <w:autoSpaceDE w:val="0"/>
        <w:autoSpaceDN w:val="0"/>
        <w:adjustRightInd w:val="0"/>
        <w:spacing w:line="276" w:lineRule="auto"/>
        <w:ind w:left="0" w:firstLine="567"/>
        <w:jc w:val="both"/>
        <w:rPr>
          <w:rFonts w:eastAsia="Calibri"/>
          <w:b/>
          <w:bCs/>
          <w:color w:val="000000"/>
          <w:lang w:eastAsia="ru-RU"/>
        </w:rPr>
      </w:pPr>
      <w:r w:rsidRPr="005D7BC0">
        <w:rPr>
          <w:rFonts w:eastAsia="Calibri"/>
          <w:color w:val="000000"/>
          <w:lang w:eastAsia="ru-RU"/>
        </w:rPr>
        <w:t>проектор с экраном.</w:t>
      </w:r>
    </w:p>
    <w:p w:rsidR="00CA26AA" w:rsidRPr="00CA26AA" w:rsidRDefault="00CA26AA" w:rsidP="00CA26AA">
      <w:pPr>
        <w:autoSpaceDE w:val="0"/>
        <w:autoSpaceDN w:val="0"/>
        <w:adjustRightInd w:val="0"/>
        <w:ind w:firstLine="567"/>
        <w:jc w:val="both"/>
        <w:rPr>
          <w:b/>
          <w:i/>
          <w:color w:val="000000"/>
        </w:rPr>
      </w:pPr>
      <w:r w:rsidRPr="00CA26AA">
        <w:rPr>
          <w:b/>
          <w:i/>
          <w:color w:val="000000"/>
        </w:rPr>
        <w:t>Специальные технические средства обучения коллективного и индивидуального пользования для инвалидов и лиц с ОВЗ с нарушением слуха:</w:t>
      </w:r>
    </w:p>
    <w:p w:rsidR="00CA26AA" w:rsidRPr="00CA26AA" w:rsidRDefault="00CA26AA" w:rsidP="00CA26AA">
      <w:pPr>
        <w:numPr>
          <w:ilvl w:val="0"/>
          <w:numId w:val="22"/>
        </w:numPr>
        <w:tabs>
          <w:tab w:val="left" w:pos="993"/>
        </w:tabs>
        <w:autoSpaceDE w:val="0"/>
        <w:autoSpaceDN w:val="0"/>
        <w:adjustRightInd w:val="0"/>
        <w:spacing w:line="276" w:lineRule="auto"/>
        <w:ind w:left="0" w:firstLine="567"/>
        <w:jc w:val="both"/>
        <w:rPr>
          <w:color w:val="000000"/>
        </w:rPr>
      </w:pPr>
      <w:r w:rsidRPr="00CA26AA">
        <w:rPr>
          <w:color w:val="000000"/>
        </w:rPr>
        <w:t>Бисенсорный интерактивный класс, который оборудован современной компьютерной техникой, что позволяет создать доступную образовательную компьютерную среду для обучения студентов с нарушением слуха.</w:t>
      </w:r>
    </w:p>
    <w:p w:rsidR="00CA26AA" w:rsidRPr="00CA26AA" w:rsidRDefault="00CA26AA" w:rsidP="00CA26AA">
      <w:pPr>
        <w:numPr>
          <w:ilvl w:val="0"/>
          <w:numId w:val="22"/>
        </w:numPr>
        <w:tabs>
          <w:tab w:val="left" w:pos="993"/>
        </w:tabs>
        <w:autoSpaceDE w:val="0"/>
        <w:autoSpaceDN w:val="0"/>
        <w:adjustRightInd w:val="0"/>
        <w:spacing w:line="276" w:lineRule="auto"/>
        <w:ind w:left="0" w:firstLine="567"/>
        <w:jc w:val="both"/>
        <w:rPr>
          <w:color w:val="000000"/>
        </w:rPr>
      </w:pPr>
      <w:r w:rsidRPr="00CA26AA">
        <w:rPr>
          <w:color w:val="000000"/>
        </w:rPr>
        <w:t>Радиокласс «Сонет» (звукоусиливающая аппаратура). Коррекционно-развивающий программный комплекс для обучения студентов с нарушение слуха предназначен для проведения индивидуальных и фронтальных занятий по развитию, коррекции слуха и речи в образовательных учреждениях, реализующих функции инклюзивного образования для студентов с нарушением слуха.</w:t>
      </w:r>
    </w:p>
    <w:p w:rsidR="00CA26AA" w:rsidRPr="00CA26AA" w:rsidRDefault="00CA26AA" w:rsidP="00CA26AA">
      <w:pPr>
        <w:numPr>
          <w:ilvl w:val="0"/>
          <w:numId w:val="22"/>
        </w:numPr>
        <w:tabs>
          <w:tab w:val="left" w:pos="993"/>
        </w:tabs>
        <w:autoSpaceDE w:val="0"/>
        <w:autoSpaceDN w:val="0"/>
        <w:adjustRightInd w:val="0"/>
        <w:spacing w:line="276" w:lineRule="auto"/>
        <w:ind w:left="0" w:firstLine="567"/>
        <w:jc w:val="both"/>
        <w:rPr>
          <w:color w:val="000000"/>
        </w:rPr>
      </w:pPr>
      <w:r w:rsidRPr="00CA26AA">
        <w:rPr>
          <w:color w:val="000000"/>
        </w:rPr>
        <w:t>Тренажер «Видимая речь», включающий комплекс программных модулей для визуализации и постановке речевых функций студентов с нарушением слуха.</w:t>
      </w:r>
    </w:p>
    <w:p w:rsidR="00CA26AA" w:rsidRPr="00CA26AA" w:rsidRDefault="00CA26AA" w:rsidP="00CA26AA">
      <w:pPr>
        <w:numPr>
          <w:ilvl w:val="0"/>
          <w:numId w:val="22"/>
        </w:numPr>
        <w:tabs>
          <w:tab w:val="left" w:pos="993"/>
        </w:tabs>
        <w:autoSpaceDE w:val="0"/>
        <w:autoSpaceDN w:val="0"/>
        <w:adjustRightInd w:val="0"/>
        <w:spacing w:line="276" w:lineRule="auto"/>
        <w:ind w:left="0" w:firstLine="567"/>
        <w:jc w:val="both"/>
        <w:rPr>
          <w:color w:val="000000"/>
        </w:rPr>
      </w:pPr>
      <w:r w:rsidRPr="00CA26AA">
        <w:t>Индивидуальные  сурдосредства (слуховой аппарат; кохлеарный имплант).</w:t>
      </w:r>
    </w:p>
    <w:p w:rsidR="00CA26AA" w:rsidRPr="00CA26AA" w:rsidRDefault="00CA26AA" w:rsidP="00CA26AA">
      <w:pPr>
        <w:autoSpaceDE w:val="0"/>
        <w:autoSpaceDN w:val="0"/>
        <w:adjustRightInd w:val="0"/>
        <w:ind w:firstLine="567"/>
        <w:jc w:val="both"/>
        <w:rPr>
          <w:b/>
          <w:i/>
          <w:color w:val="000000"/>
        </w:rPr>
      </w:pPr>
      <w:r w:rsidRPr="00CA26AA">
        <w:rPr>
          <w:b/>
          <w:i/>
          <w:color w:val="000000"/>
        </w:rPr>
        <w:t>Специальные технические средства обучения коллективного и индивидуального пользования для инвалидов и лиц с ОВЗ с нарушением зрения:</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машина сканирующая и читающая текст;</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портативный видеоувеличитель;</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 xml:space="preserve">оборудование для видеоконференцсвязи;  </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мобильный компьютерный класс из 12 нотбуков HP;</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вебкамера;</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rPr>
          <w:rFonts w:eastAsia="Times New Roman"/>
          <w:lang w:eastAsia="ru-RU"/>
        </w:rPr>
        <w:t>документ-камера</w:t>
      </w:r>
      <w:r w:rsidRPr="00CA26AA">
        <w:t xml:space="preserve"> </w:t>
      </w:r>
    </w:p>
    <w:p w:rsidR="00CA26AA" w:rsidRPr="00CA26AA" w:rsidRDefault="00CA26AA" w:rsidP="00CA26AA">
      <w:pPr>
        <w:numPr>
          <w:ilvl w:val="0"/>
          <w:numId w:val="23"/>
        </w:numPr>
        <w:tabs>
          <w:tab w:val="left" w:pos="284"/>
        </w:tabs>
        <w:spacing w:line="276" w:lineRule="auto"/>
        <w:ind w:left="0" w:firstLine="567"/>
        <w:contextualSpacing/>
        <w:jc w:val="both"/>
        <w:rPr>
          <w:rFonts w:eastAsia="Times New Roman"/>
          <w:lang w:eastAsia="ru-RU"/>
        </w:rPr>
      </w:pPr>
      <w:r w:rsidRPr="00CA26AA">
        <w:t xml:space="preserve">индивидуальные тифлосредства (ручная лупа). </w:t>
      </w:r>
    </w:p>
    <w:p w:rsidR="00CA26AA" w:rsidRPr="00CA26AA" w:rsidRDefault="00CA26AA" w:rsidP="00C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rPr>
      </w:pPr>
      <w:r w:rsidRPr="00CA26AA">
        <w:rPr>
          <w:b/>
          <w:bCs/>
        </w:rPr>
        <w:t>3.2. Примечание для обучаемых с ОВЗ и инвалидностью по слуху:</w:t>
      </w:r>
    </w:p>
    <w:p w:rsidR="00CA26AA" w:rsidRPr="00CA26AA" w:rsidRDefault="00CA26AA" w:rsidP="00CA26AA">
      <w:pPr>
        <w:ind w:firstLine="567"/>
        <w:jc w:val="both"/>
        <w:rPr>
          <w:b/>
          <w:bCs/>
          <w:i/>
        </w:rPr>
      </w:pPr>
      <w:r w:rsidRPr="00CA26AA">
        <w:rPr>
          <w:b/>
          <w:i/>
        </w:rPr>
        <w:t>Адаптированные условия организации образовательного процесса</w:t>
      </w:r>
      <w:r w:rsidRPr="00CA26AA">
        <w:rPr>
          <w:b/>
        </w:rPr>
        <w:t xml:space="preserve"> </w:t>
      </w:r>
      <w:r w:rsidRPr="00CA26AA">
        <w:rPr>
          <w:b/>
          <w:bCs/>
          <w:i/>
        </w:rPr>
        <w:t>для инвалидов и лиц с ОВЗ с нарушениями слуха:</w:t>
      </w:r>
    </w:p>
    <w:p w:rsidR="00CA26AA" w:rsidRPr="00CA26AA" w:rsidRDefault="00CA26AA" w:rsidP="00CA26A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iCs/>
        </w:rPr>
      </w:pPr>
      <w:r w:rsidRPr="00CA26AA">
        <w:rPr>
          <w:iCs/>
        </w:rPr>
        <w:t>-сурдоперевод;</w:t>
      </w:r>
    </w:p>
    <w:p w:rsidR="00CA26AA" w:rsidRPr="00CA26AA" w:rsidRDefault="00CA26AA" w:rsidP="00CA26A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bCs/>
        </w:rPr>
      </w:pPr>
      <w:r w:rsidRPr="00CA26AA">
        <w:rPr>
          <w:iCs/>
        </w:rPr>
        <w:t>-слухозрительное восприятие/чтение с губ учебной информации посредством индивидуального СА (слухового аппарата)/ КИ (кохлеарного импланта).</w:t>
      </w:r>
      <w:r w:rsidRPr="00CA26AA">
        <w:rPr>
          <w:i/>
          <w:iCs/>
          <w:color w:val="000000"/>
        </w:rPr>
        <w:t xml:space="preserve"> </w:t>
      </w:r>
    </w:p>
    <w:p w:rsidR="00CA26AA" w:rsidRPr="00CA26AA" w:rsidRDefault="00CA26AA" w:rsidP="00CA26AA">
      <w:pPr>
        <w:ind w:firstLine="567"/>
        <w:jc w:val="both"/>
        <w:rPr>
          <w:b/>
          <w:i/>
        </w:rPr>
      </w:pPr>
      <w:r w:rsidRPr="00CA26AA">
        <w:rPr>
          <w:b/>
          <w:i/>
        </w:rPr>
        <w:t>Адаптированные условия организации образовательного процесса</w:t>
      </w:r>
      <w:r w:rsidRPr="00CA26AA">
        <w:rPr>
          <w:b/>
        </w:rPr>
        <w:t xml:space="preserve"> </w:t>
      </w:r>
      <w:r w:rsidRPr="00CA26AA">
        <w:rPr>
          <w:b/>
          <w:bCs/>
          <w:i/>
        </w:rPr>
        <w:t>для инвалидов и лиц с ОВЗ с нарушениями зрения:</w:t>
      </w:r>
    </w:p>
    <w:p w:rsidR="00CA26AA" w:rsidRPr="00CA26AA" w:rsidRDefault="00CA26AA" w:rsidP="00CA26AA">
      <w:pPr>
        <w:numPr>
          <w:ilvl w:val="0"/>
          <w:numId w:val="24"/>
        </w:numPr>
        <w:spacing w:line="276" w:lineRule="auto"/>
        <w:ind w:left="0" w:firstLine="567"/>
        <w:contextualSpacing/>
        <w:jc w:val="both"/>
      </w:pPr>
      <w:r w:rsidRPr="00CA26AA">
        <w:t>-дополнительная освещенность;</w:t>
      </w:r>
    </w:p>
    <w:p w:rsidR="00CA26AA" w:rsidRPr="00CA26AA" w:rsidRDefault="00CA26AA" w:rsidP="00CA26AA">
      <w:pPr>
        <w:numPr>
          <w:ilvl w:val="0"/>
          <w:numId w:val="24"/>
        </w:numPr>
        <w:spacing w:line="276" w:lineRule="auto"/>
        <w:ind w:left="0" w:firstLine="567"/>
        <w:contextualSpacing/>
        <w:jc w:val="both"/>
      </w:pPr>
      <w:r w:rsidRPr="00CA26AA">
        <w:lastRenderedPageBreak/>
        <w:t>-подбор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rsidR="00CA26AA" w:rsidRPr="00CA26AA" w:rsidRDefault="00CA26AA" w:rsidP="00CA26AA">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bCs/>
        </w:rPr>
      </w:pPr>
      <w:r w:rsidRPr="00CA26AA">
        <w:t>-использование специальных</w:t>
      </w:r>
      <w:r w:rsidRPr="00CA26AA">
        <w:rPr>
          <w:bCs/>
        </w:rPr>
        <w:t xml:space="preserve"> </w:t>
      </w:r>
      <w:r w:rsidRPr="00CA26AA">
        <w:t>программных средств для увеличения изображения на экране;</w:t>
      </w:r>
    </w:p>
    <w:p w:rsidR="00CA26AA" w:rsidRPr="00CA26AA" w:rsidRDefault="00CA26AA" w:rsidP="00CA26AA">
      <w:pPr>
        <w:numPr>
          <w:ilvl w:val="0"/>
          <w:numId w:val="24"/>
        </w:numPr>
        <w:spacing w:line="276" w:lineRule="auto"/>
        <w:ind w:left="0" w:firstLine="567"/>
        <w:contextualSpacing/>
        <w:jc w:val="both"/>
      </w:pPr>
      <w:r w:rsidRPr="00CA26AA">
        <w:t>-чередование и дозировка форм предъявления учебной информации (устное сообщение – работа с ТСО);</w:t>
      </w:r>
    </w:p>
    <w:p w:rsidR="00CA26AA" w:rsidRPr="00CA26AA" w:rsidRDefault="00CA26AA" w:rsidP="00CA26AA">
      <w:pPr>
        <w:numPr>
          <w:ilvl w:val="0"/>
          <w:numId w:val="24"/>
        </w:numPr>
        <w:spacing w:line="276" w:lineRule="auto"/>
        <w:ind w:left="0" w:firstLine="567"/>
        <w:contextualSpacing/>
        <w:jc w:val="both"/>
      </w:pPr>
      <w:r w:rsidRPr="00CA26AA">
        <w:t>-дозирование и чередование зрительных нагрузок с другими видами деятельности;</w:t>
      </w:r>
    </w:p>
    <w:p w:rsidR="00CA26AA" w:rsidRPr="00CA26AA" w:rsidRDefault="00CA26AA" w:rsidP="00CA26AA">
      <w:pPr>
        <w:numPr>
          <w:ilvl w:val="0"/>
          <w:numId w:val="24"/>
        </w:numPr>
        <w:spacing w:line="276" w:lineRule="auto"/>
        <w:ind w:left="0" w:firstLine="567"/>
        <w:contextualSpacing/>
        <w:jc w:val="both"/>
      </w:pPr>
      <w:r w:rsidRPr="00CA26AA">
        <w:t>-проведение комплекса гимнастики для глаз.</w:t>
      </w:r>
    </w:p>
    <w:p w:rsidR="00995489" w:rsidRPr="005D7BC0" w:rsidRDefault="00995489" w:rsidP="00CA26AA">
      <w:pPr>
        <w:autoSpaceDE w:val="0"/>
        <w:autoSpaceDN w:val="0"/>
        <w:adjustRightInd w:val="0"/>
        <w:spacing w:line="360" w:lineRule="auto"/>
        <w:jc w:val="both"/>
        <w:rPr>
          <w:rFonts w:eastAsia="Calibri"/>
          <w:b/>
          <w:bCs/>
          <w:color w:val="000000"/>
          <w:lang w:eastAsia="ru-RU"/>
        </w:rPr>
      </w:pPr>
    </w:p>
    <w:p w:rsidR="005D7BC0" w:rsidRPr="005D7BC0" w:rsidRDefault="005D7BC0" w:rsidP="002440AD">
      <w:pPr>
        <w:numPr>
          <w:ilvl w:val="1"/>
          <w:numId w:val="17"/>
        </w:numPr>
        <w:autoSpaceDE w:val="0"/>
        <w:autoSpaceDN w:val="0"/>
        <w:adjustRightInd w:val="0"/>
        <w:spacing w:line="360" w:lineRule="auto"/>
        <w:ind w:left="0" w:firstLine="567"/>
        <w:jc w:val="both"/>
        <w:rPr>
          <w:rFonts w:eastAsia="Calibri"/>
          <w:color w:val="000000"/>
          <w:lang w:eastAsia="ru-RU"/>
        </w:rPr>
      </w:pPr>
      <w:r w:rsidRPr="005D7BC0">
        <w:rPr>
          <w:rFonts w:eastAsia="Calibri"/>
          <w:b/>
          <w:bCs/>
          <w:color w:val="000000"/>
          <w:lang w:eastAsia="ru-RU"/>
        </w:rPr>
        <w:t xml:space="preserve">Информационное обеспечение обучения </w:t>
      </w:r>
    </w:p>
    <w:p w:rsidR="005D7BC0" w:rsidRPr="005D7BC0" w:rsidRDefault="005D7BC0" w:rsidP="002440AD">
      <w:pPr>
        <w:autoSpaceDE w:val="0"/>
        <w:autoSpaceDN w:val="0"/>
        <w:adjustRightInd w:val="0"/>
        <w:spacing w:line="360" w:lineRule="auto"/>
        <w:ind w:firstLine="567"/>
        <w:jc w:val="both"/>
        <w:rPr>
          <w:rFonts w:eastAsia="Calibri"/>
          <w:b/>
          <w:bCs/>
          <w:color w:val="000000"/>
          <w:lang w:eastAsia="ru-RU"/>
        </w:rPr>
      </w:pPr>
      <w:r w:rsidRPr="005D7BC0">
        <w:rPr>
          <w:rFonts w:eastAsia="Calibri"/>
          <w:b/>
          <w:bCs/>
          <w:color w:val="000000"/>
          <w:lang w:eastAsia="ru-RU"/>
        </w:rPr>
        <w:t xml:space="preserve">Перечень рекомендуемых учебных изданий, Интернет-ресурсов, дополнительной литературы </w:t>
      </w:r>
    </w:p>
    <w:p w:rsidR="005D7BC0" w:rsidRPr="005D7BC0" w:rsidRDefault="005D7BC0" w:rsidP="002440AD">
      <w:pPr>
        <w:widowControl w:val="0"/>
        <w:numPr>
          <w:ilvl w:val="2"/>
          <w:numId w:val="18"/>
        </w:numPr>
        <w:tabs>
          <w:tab w:val="left" w:pos="1110"/>
        </w:tabs>
        <w:autoSpaceDE w:val="0"/>
        <w:autoSpaceDN w:val="0"/>
        <w:spacing w:line="360" w:lineRule="auto"/>
        <w:ind w:left="0" w:firstLine="567"/>
        <w:jc w:val="both"/>
        <w:outlineLvl w:val="1"/>
        <w:rPr>
          <w:rFonts w:eastAsia="Times New Roman"/>
          <w:b/>
          <w:bCs/>
          <w:lang w:eastAsia="en-US"/>
        </w:rPr>
      </w:pPr>
      <w:r w:rsidRPr="005D7BC0">
        <w:rPr>
          <w:rFonts w:eastAsia="Times New Roman"/>
          <w:b/>
          <w:bCs/>
          <w:lang w:eastAsia="en-US"/>
        </w:rPr>
        <w:t>Основные</w:t>
      </w:r>
      <w:r w:rsidRPr="005D7BC0">
        <w:rPr>
          <w:rFonts w:eastAsia="Times New Roman"/>
          <w:b/>
          <w:bCs/>
          <w:spacing w:val="-12"/>
          <w:lang w:eastAsia="en-US"/>
        </w:rPr>
        <w:t xml:space="preserve"> </w:t>
      </w:r>
      <w:r w:rsidRPr="005D7BC0">
        <w:rPr>
          <w:rFonts w:eastAsia="Times New Roman"/>
          <w:b/>
          <w:bCs/>
          <w:lang w:eastAsia="en-US"/>
        </w:rPr>
        <w:t>печатные</w:t>
      </w:r>
      <w:r w:rsidRPr="005D7BC0">
        <w:rPr>
          <w:rFonts w:eastAsia="Times New Roman"/>
          <w:b/>
          <w:bCs/>
          <w:spacing w:val="-10"/>
          <w:lang w:eastAsia="en-US"/>
        </w:rPr>
        <w:t xml:space="preserve"> </w:t>
      </w:r>
      <w:r w:rsidRPr="005D7BC0">
        <w:rPr>
          <w:rFonts w:eastAsia="Times New Roman"/>
          <w:b/>
          <w:bCs/>
          <w:lang w:eastAsia="en-US"/>
        </w:rPr>
        <w:t>издания</w:t>
      </w:r>
    </w:p>
    <w:p w:rsidR="00AE0101" w:rsidRPr="002855A9" w:rsidRDefault="00AE0101" w:rsidP="002440AD">
      <w:pPr>
        <w:pStyle w:val="Default"/>
        <w:numPr>
          <w:ilvl w:val="0"/>
          <w:numId w:val="19"/>
        </w:numPr>
        <w:spacing w:line="360" w:lineRule="auto"/>
        <w:ind w:left="0" w:firstLine="567"/>
        <w:jc w:val="both"/>
      </w:pPr>
      <w:r w:rsidRPr="002855A9">
        <w:rPr>
          <w:shd w:val="clear" w:color="auto" w:fill="FFFFFF"/>
        </w:rPr>
        <w:t>Биология: учебник и практикум для среднего профессионального образования / В.Н. Ярыгин [и др.] ; под редакцией В.Н. — 2-е изд., — Москва : Издательство Юрайт, 2023.</w:t>
      </w:r>
    </w:p>
    <w:p w:rsidR="00AE0101" w:rsidRPr="002855A9" w:rsidRDefault="00AE0101" w:rsidP="002440AD">
      <w:pPr>
        <w:pStyle w:val="af1"/>
        <w:numPr>
          <w:ilvl w:val="0"/>
          <w:numId w:val="19"/>
        </w:numPr>
        <w:shd w:val="clear" w:color="auto" w:fill="FFFFFF"/>
        <w:spacing w:line="360" w:lineRule="auto"/>
        <w:ind w:left="0" w:firstLine="567"/>
        <w:rPr>
          <w:rFonts w:ascii="Times New Roman" w:eastAsia="Times New Roman" w:hAnsi="Times New Roman" w:cs="Times New Roman"/>
          <w:color w:val="1A1A1A"/>
          <w:sz w:val="24"/>
          <w:szCs w:val="24"/>
        </w:rPr>
      </w:pPr>
      <w:r>
        <w:rPr>
          <w:rFonts w:ascii="Times New Roman" w:hAnsi="Times New Roman" w:cs="Times New Roman"/>
          <w:color w:val="000000"/>
          <w:sz w:val="24"/>
          <w:szCs w:val="24"/>
        </w:rPr>
        <w:t xml:space="preserve">Общая биология </w:t>
      </w:r>
      <w:r w:rsidRPr="002855A9">
        <w:rPr>
          <w:rFonts w:ascii="Times New Roman" w:hAnsi="Times New Roman" w:cs="Times New Roman"/>
          <w:color w:val="000000"/>
          <w:sz w:val="24"/>
          <w:szCs w:val="24"/>
        </w:rPr>
        <w:t xml:space="preserve"> </w:t>
      </w:r>
      <w:r w:rsidRPr="002855A9">
        <w:rPr>
          <w:rFonts w:ascii="Times New Roman" w:eastAsia="Times New Roman" w:hAnsi="Times New Roman" w:cs="Times New Roman"/>
          <w:color w:val="1A1A1A"/>
          <w:sz w:val="24"/>
          <w:szCs w:val="24"/>
        </w:rPr>
        <w:t>В. М. Константинов, А.Г.Резанов, Е.О. Фадеева</w:t>
      </w:r>
      <w:r w:rsidRPr="002855A9">
        <w:rPr>
          <w:rFonts w:ascii="Times New Roman" w:hAnsi="Times New Roman" w:cs="Times New Roman"/>
          <w:color w:val="000000"/>
          <w:sz w:val="24"/>
          <w:szCs w:val="24"/>
        </w:rPr>
        <w:t>: учебник для студентов профессиональных образовательных организаций, осваивающих профессии и специальн</w:t>
      </w:r>
      <w:r>
        <w:rPr>
          <w:rFonts w:ascii="Times New Roman" w:hAnsi="Times New Roman" w:cs="Times New Roman"/>
          <w:color w:val="000000"/>
          <w:sz w:val="24"/>
          <w:szCs w:val="24"/>
        </w:rPr>
        <w:t>ости СПО. – М.: Академия, 2008</w:t>
      </w:r>
      <w:r w:rsidRPr="002855A9">
        <w:rPr>
          <w:rFonts w:ascii="Times New Roman" w:hAnsi="Times New Roman" w:cs="Times New Roman"/>
          <w:color w:val="000000"/>
          <w:sz w:val="24"/>
          <w:szCs w:val="24"/>
        </w:rPr>
        <w:t>.</w:t>
      </w:r>
    </w:p>
    <w:p w:rsidR="002855A9" w:rsidRPr="002855A9" w:rsidRDefault="002855A9" w:rsidP="002440AD">
      <w:pPr>
        <w:spacing w:line="360" w:lineRule="auto"/>
        <w:ind w:firstLine="567"/>
        <w:rPr>
          <w:rFonts w:eastAsia="Times New Roman"/>
          <w:b/>
        </w:rPr>
      </w:pPr>
      <w:r w:rsidRPr="002855A9">
        <w:rPr>
          <w:rFonts w:eastAsia="Times New Roman"/>
          <w:b/>
        </w:rPr>
        <w:t>Электронные издания</w:t>
      </w:r>
    </w:p>
    <w:p w:rsidR="00AE0101" w:rsidRPr="002855A9" w:rsidRDefault="00AE0101" w:rsidP="002440AD">
      <w:pPr>
        <w:numPr>
          <w:ilvl w:val="0"/>
          <w:numId w:val="20"/>
        </w:numPr>
        <w:spacing w:line="360" w:lineRule="auto"/>
        <w:ind w:left="0" w:firstLine="567"/>
        <w:jc w:val="both"/>
        <w:rPr>
          <w:rFonts w:eastAsia="Times New Roman"/>
        </w:rPr>
      </w:pPr>
      <w:r w:rsidRPr="002855A9">
        <w:rPr>
          <w:rFonts w:eastAsia="Times New Roman"/>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8" w:history="1">
        <w:r w:rsidRPr="002855A9">
          <w:rPr>
            <w:rStyle w:val="af5"/>
            <w:rFonts w:eastAsia="Times New Roman"/>
          </w:rPr>
          <w:t>https://urait.ru/bcode/489661</w:t>
        </w:r>
      </w:hyperlink>
    </w:p>
    <w:p w:rsidR="00AE0101" w:rsidRPr="002855A9" w:rsidRDefault="00D00F74" w:rsidP="002440AD">
      <w:pPr>
        <w:numPr>
          <w:ilvl w:val="0"/>
          <w:numId w:val="20"/>
        </w:numPr>
        <w:spacing w:line="360" w:lineRule="auto"/>
        <w:ind w:left="0" w:firstLine="567"/>
        <w:jc w:val="both"/>
        <w:rPr>
          <w:rFonts w:eastAsia="Times New Roman"/>
        </w:rPr>
      </w:pPr>
      <w:r>
        <w:rPr>
          <w:rFonts w:eastAsia="Times New Roman"/>
        </w:rPr>
        <w:t>Обухов Д.</w:t>
      </w:r>
      <w:r w:rsidR="00AE0101" w:rsidRPr="002855A9">
        <w:rPr>
          <w:rFonts w:eastAsia="Times New Roman"/>
        </w:rPr>
        <w:t xml:space="preserve">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9" w:history="1">
        <w:r w:rsidR="00AE0101" w:rsidRPr="002855A9">
          <w:rPr>
            <w:rStyle w:val="af5"/>
            <w:rFonts w:eastAsia="Times New Roman"/>
          </w:rPr>
          <w:t>https://urait.ru/bcode/494034</w:t>
        </w:r>
      </w:hyperlink>
    </w:p>
    <w:p w:rsidR="002855A9" w:rsidRPr="002855A9" w:rsidRDefault="002855A9" w:rsidP="002440AD">
      <w:pPr>
        <w:spacing w:line="360" w:lineRule="auto"/>
        <w:ind w:firstLine="567"/>
        <w:rPr>
          <w:rFonts w:eastAsia="Times New Roman"/>
          <w:i/>
        </w:rPr>
      </w:pPr>
      <w:r w:rsidRPr="002855A9">
        <w:rPr>
          <w:rFonts w:eastAsia="Times New Roman"/>
          <w:b/>
        </w:rPr>
        <w:t xml:space="preserve">Дополнительные источники </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rsidR="00AE0101" w:rsidRPr="002855A9" w:rsidRDefault="00D00F74" w:rsidP="002440AD">
      <w:pPr>
        <w:numPr>
          <w:ilvl w:val="0"/>
          <w:numId w:val="21"/>
        </w:numPr>
        <w:shd w:val="clear" w:color="auto" w:fill="FFFFFF"/>
        <w:spacing w:line="360" w:lineRule="auto"/>
        <w:ind w:left="0" w:firstLine="567"/>
        <w:jc w:val="both"/>
        <w:rPr>
          <w:rFonts w:eastAsia="Times New Roman"/>
        </w:rPr>
      </w:pPr>
      <w:r>
        <w:rPr>
          <w:rFonts w:eastAsia="Times New Roman"/>
        </w:rPr>
        <w:lastRenderedPageBreak/>
        <w:t>Блинов Л.</w:t>
      </w:r>
      <w:r w:rsidR="00AE0101" w:rsidRPr="002855A9">
        <w:rPr>
          <w:rFonts w:eastAsia="Times New Roman"/>
        </w:rPr>
        <w:t>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rsidR="00AE0101" w:rsidRPr="002855A9" w:rsidRDefault="00D00F74" w:rsidP="002440AD">
      <w:pPr>
        <w:numPr>
          <w:ilvl w:val="0"/>
          <w:numId w:val="21"/>
        </w:numPr>
        <w:shd w:val="clear" w:color="auto" w:fill="FFFFFF"/>
        <w:spacing w:line="360" w:lineRule="auto"/>
        <w:ind w:left="0" w:firstLine="567"/>
        <w:jc w:val="both"/>
        <w:rPr>
          <w:rFonts w:eastAsia="Times New Roman"/>
        </w:rPr>
      </w:pPr>
      <w:r>
        <w:rPr>
          <w:rFonts w:eastAsia="Times New Roman"/>
        </w:rPr>
        <w:t>Брюхань Ф.</w:t>
      </w:r>
      <w:r w:rsidR="00AE0101" w:rsidRPr="002855A9">
        <w:rPr>
          <w:rFonts w:eastAsia="Times New Roman"/>
        </w:rPr>
        <w:t>Ф. Промышленная экология: учебник / Ф.Ф. Брюхань, М.В. Графкина, Е.Е. Сдобнякова. — Москва: ФОРУМ: ИНФРА-М, 2022. — 208 с.</w:t>
      </w:r>
    </w:p>
    <w:p w:rsidR="00AE0101" w:rsidRPr="002855A9" w:rsidRDefault="00D00F74" w:rsidP="002440AD">
      <w:pPr>
        <w:numPr>
          <w:ilvl w:val="0"/>
          <w:numId w:val="21"/>
        </w:numPr>
        <w:shd w:val="clear" w:color="auto" w:fill="FFFFFF"/>
        <w:spacing w:line="360" w:lineRule="auto"/>
        <w:ind w:left="0" w:firstLine="567"/>
        <w:jc w:val="both"/>
        <w:rPr>
          <w:rFonts w:eastAsia="Times New Roman"/>
        </w:rPr>
      </w:pPr>
      <w:r>
        <w:rPr>
          <w:rFonts w:eastAsia="Times New Roman"/>
        </w:rPr>
        <w:t>Еремченко</w:t>
      </w:r>
      <w:r w:rsidR="00AE0101" w:rsidRPr="002855A9">
        <w:rPr>
          <w:rFonts w:eastAsia="Times New Roman"/>
        </w:rPr>
        <w:t xml:space="preserve">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rsidR="00AE0101" w:rsidRPr="002855A9" w:rsidRDefault="00D00F74" w:rsidP="002440AD">
      <w:pPr>
        <w:numPr>
          <w:ilvl w:val="0"/>
          <w:numId w:val="21"/>
        </w:numPr>
        <w:shd w:val="clear" w:color="auto" w:fill="FFFFFF"/>
        <w:spacing w:line="360" w:lineRule="auto"/>
        <w:ind w:left="0" w:firstLine="567"/>
        <w:jc w:val="both"/>
        <w:rPr>
          <w:rFonts w:eastAsia="Times New Roman"/>
        </w:rPr>
      </w:pPr>
      <w:r>
        <w:rPr>
          <w:rFonts w:eastAsia="Times New Roman"/>
        </w:rPr>
        <w:t>Несмелова Н.</w:t>
      </w:r>
      <w:r w:rsidR="00AE0101" w:rsidRPr="002855A9">
        <w:rPr>
          <w:rFonts w:eastAsia="Times New Roman"/>
        </w:rPr>
        <w:t xml:space="preserve">Н.  Экология человека: учебник и практикум для среднего профессионального образования / Н. Н. Несмелова. — Москва: Издательство Юрайт, 2022. — 157 с. </w:t>
      </w:r>
    </w:p>
    <w:p w:rsidR="00AE0101" w:rsidRPr="002855A9" w:rsidRDefault="00D00F74" w:rsidP="002440AD">
      <w:pPr>
        <w:numPr>
          <w:ilvl w:val="0"/>
          <w:numId w:val="21"/>
        </w:numPr>
        <w:shd w:val="clear" w:color="auto" w:fill="FFFFFF"/>
        <w:spacing w:line="360" w:lineRule="auto"/>
        <w:ind w:left="0" w:firstLine="567"/>
        <w:jc w:val="both"/>
        <w:rPr>
          <w:rFonts w:eastAsia="Times New Roman"/>
        </w:rPr>
      </w:pPr>
      <w:r>
        <w:rPr>
          <w:rFonts w:eastAsia="Times New Roman"/>
        </w:rPr>
        <w:t>Павлова Е.</w:t>
      </w:r>
      <w:r w:rsidR="00AE0101" w:rsidRPr="002855A9">
        <w:rPr>
          <w:rFonts w:eastAsia="Times New Roman"/>
        </w:rPr>
        <w:t>И.  Экология: учебник и практикум для среднего профессионального образования / Е. И. Павлова, В. К. Новиков. — Москва: Издательство Юрайт, 2022. — 190 с.</w:t>
      </w:r>
    </w:p>
    <w:p w:rsidR="00AE0101" w:rsidRPr="002855A9" w:rsidRDefault="00AE0101" w:rsidP="002440AD">
      <w:pPr>
        <w:numPr>
          <w:ilvl w:val="0"/>
          <w:numId w:val="21"/>
        </w:numPr>
        <w:shd w:val="clear" w:color="auto" w:fill="FFFFFF"/>
        <w:spacing w:line="360" w:lineRule="auto"/>
        <w:ind w:left="0" w:firstLine="567"/>
        <w:jc w:val="both"/>
        <w:rPr>
          <w:rFonts w:eastAsia="Times New Roman"/>
        </w:rPr>
      </w:pPr>
      <w:r w:rsidRPr="002855A9">
        <w:rPr>
          <w:rFonts w:eastAsia="Times New Roman"/>
        </w:rPr>
        <w:t>Тейлор Д. Биология: в 3 т. Т. 1 / Д. Тейлор, Н. Грин, У. Стаут; под ред.Р. Сопера ; пер. 3-го англ. изд. — 14-е изд. —М. : Лаборатория знаний, 2022 — 454 с.</w:t>
      </w:r>
    </w:p>
    <w:p w:rsidR="002440AD" w:rsidRDefault="002440AD">
      <w:pPr>
        <w:spacing w:after="200" w:line="276" w:lineRule="auto"/>
      </w:pPr>
      <w:bookmarkStart w:id="1" w:name="_Toc129703257"/>
      <w:r>
        <w:rPr>
          <w:b/>
        </w:rPr>
        <w:br w:type="page"/>
      </w:r>
    </w:p>
    <w:p w:rsidR="00142AA0" w:rsidRPr="002855A9" w:rsidRDefault="00142AA0" w:rsidP="002440AD">
      <w:pPr>
        <w:pStyle w:val="1"/>
        <w:spacing w:before="0" w:after="0" w:line="276" w:lineRule="auto"/>
        <w:jc w:val="center"/>
        <w:rPr>
          <w:rFonts w:ascii="Times New Roman" w:hAnsi="Times New Roman" w:cs="Times New Roman"/>
          <w:sz w:val="24"/>
          <w:szCs w:val="24"/>
        </w:rPr>
      </w:pPr>
      <w:r w:rsidRPr="002855A9">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1"/>
    </w:p>
    <w:p w:rsidR="00142AA0" w:rsidRPr="002855A9" w:rsidRDefault="00142AA0" w:rsidP="00142AA0">
      <w:pPr>
        <w:pBdr>
          <w:top w:val="nil"/>
          <w:left w:val="nil"/>
          <w:bottom w:val="nil"/>
          <w:right w:val="nil"/>
          <w:between w:val="nil"/>
        </w:pBdr>
        <w:spacing w:line="276" w:lineRule="auto"/>
        <w:ind w:firstLine="720"/>
        <w:jc w:val="both"/>
        <w:rPr>
          <w:rFonts w:eastAsia="Times New Roman"/>
          <w:b/>
          <w:color w:val="000000"/>
        </w:rPr>
      </w:pPr>
      <w:r w:rsidRPr="002855A9">
        <w:rPr>
          <w:rFonts w:eastAsia="Times New Roman"/>
          <w:b/>
          <w:color w:val="000000"/>
        </w:rPr>
        <w:t>Контроль</w:t>
      </w:r>
      <w:r w:rsidRPr="002855A9">
        <w:rPr>
          <w:rFonts w:eastAsia="Times New Roman"/>
          <w:color w:val="000000"/>
        </w:rPr>
        <w:t xml:space="preserve"> </w:t>
      </w:r>
      <w:r w:rsidRPr="002855A9">
        <w:rPr>
          <w:rFonts w:eastAsia="Times New Roman"/>
          <w:b/>
          <w:color w:val="000000"/>
        </w:rPr>
        <w:t>и оценка</w:t>
      </w:r>
      <w:r w:rsidRPr="002855A9">
        <w:rPr>
          <w:rFonts w:eastAsia="Times New Roman"/>
          <w:color w:val="000000"/>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79"/>
        <w:gridCol w:w="2611"/>
        <w:gridCol w:w="4944"/>
      </w:tblGrid>
      <w:tr w:rsidR="00142AA0" w:rsidRPr="002855A9" w:rsidTr="00C862F7">
        <w:trPr>
          <w:jc w:val="center"/>
        </w:trPr>
        <w:tc>
          <w:tcPr>
            <w:tcW w:w="0" w:type="auto"/>
          </w:tcPr>
          <w:p w:rsidR="00142AA0" w:rsidRPr="002855A9" w:rsidRDefault="00142AA0" w:rsidP="00FA2085">
            <w:pPr>
              <w:ind w:left="57" w:right="57"/>
              <w:jc w:val="center"/>
              <w:rPr>
                <w:rFonts w:eastAsia="Times New Roman"/>
                <w:b/>
              </w:rPr>
            </w:pPr>
            <w:r w:rsidRPr="002855A9">
              <w:rPr>
                <w:rFonts w:eastAsia="Times New Roman"/>
                <w:b/>
              </w:rPr>
              <w:t>Общая компетенция</w:t>
            </w:r>
          </w:p>
        </w:tc>
        <w:tc>
          <w:tcPr>
            <w:tcW w:w="0" w:type="auto"/>
          </w:tcPr>
          <w:p w:rsidR="00142AA0" w:rsidRPr="002855A9" w:rsidRDefault="00142AA0" w:rsidP="00FA2085">
            <w:pPr>
              <w:ind w:left="57" w:right="57"/>
              <w:jc w:val="center"/>
              <w:rPr>
                <w:rFonts w:eastAsia="Times New Roman"/>
                <w:b/>
              </w:rPr>
            </w:pPr>
            <w:r w:rsidRPr="002855A9">
              <w:rPr>
                <w:rFonts w:eastAsia="Times New Roman"/>
                <w:b/>
              </w:rPr>
              <w:t>Раздел/Тема</w:t>
            </w:r>
          </w:p>
        </w:tc>
        <w:tc>
          <w:tcPr>
            <w:tcW w:w="0" w:type="auto"/>
          </w:tcPr>
          <w:p w:rsidR="00142AA0" w:rsidRPr="002855A9" w:rsidRDefault="00142AA0" w:rsidP="00FA2085">
            <w:pPr>
              <w:ind w:left="57" w:right="57"/>
              <w:jc w:val="center"/>
              <w:rPr>
                <w:rFonts w:eastAsia="Times New Roman"/>
                <w:b/>
              </w:rPr>
            </w:pPr>
            <w:r w:rsidRPr="002855A9">
              <w:rPr>
                <w:rFonts w:eastAsia="Times New Roman"/>
                <w:b/>
              </w:rPr>
              <w:t>Тип оценочных мероприятий</w:t>
            </w:r>
          </w:p>
        </w:tc>
      </w:tr>
      <w:tr w:rsidR="002440AD" w:rsidRPr="002855A9" w:rsidTr="0091127B">
        <w:trPr>
          <w:jc w:val="center"/>
        </w:trPr>
        <w:tc>
          <w:tcPr>
            <w:tcW w:w="0" w:type="auto"/>
            <w:gridSpan w:val="3"/>
          </w:tcPr>
          <w:p w:rsidR="002440AD" w:rsidRPr="002855A9" w:rsidRDefault="002440AD" w:rsidP="002440AD">
            <w:pPr>
              <w:ind w:left="57" w:right="57"/>
              <w:jc w:val="center"/>
              <w:rPr>
                <w:rFonts w:eastAsia="Times New Roman"/>
              </w:rPr>
            </w:pPr>
            <w:r w:rsidRPr="002855A9">
              <w:rPr>
                <w:rFonts w:eastAsia="Times New Roman"/>
                <w:b/>
              </w:rPr>
              <w:t>Раздел 1. Клетка – структурно-функциональная единица живого</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tc>
        <w:tc>
          <w:tcPr>
            <w:tcW w:w="0" w:type="auto"/>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Биология как наука. Общая характеристика жизни</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Заполнение таблицы с описанием методов микроскопирования с их достоинствами и недостатками.</w:t>
            </w:r>
          </w:p>
          <w:p w:rsidR="00142AA0" w:rsidRPr="002855A9" w:rsidRDefault="00142AA0" w:rsidP="002440AD">
            <w:pPr>
              <w:widowControl w:val="0"/>
              <w:ind w:hanging="2"/>
              <w:jc w:val="both"/>
              <w:rPr>
                <w:rFonts w:eastAsia="Times New Roman"/>
              </w:rPr>
            </w:pPr>
            <w:r w:rsidRPr="002855A9">
              <w:rPr>
                <w:rFonts w:eastAsia="Times New Roman"/>
              </w:rPr>
              <w:t>Заполнение таблицы «Вклад ученых в развитие биологии»</w:t>
            </w:r>
          </w:p>
          <w:p w:rsidR="00142AA0" w:rsidRPr="002855A9" w:rsidRDefault="00142AA0" w:rsidP="002440AD">
            <w:pPr>
              <w:widowControl w:val="0"/>
              <w:ind w:hanging="2"/>
              <w:jc w:val="both"/>
              <w:rPr>
                <w:rFonts w:eastAsia="Times New Roman"/>
              </w:rPr>
            </w:pPr>
            <w:r w:rsidRPr="002855A9">
              <w:rPr>
                <w:rFonts w:eastAsia="Times New Roman"/>
              </w:rPr>
              <w:t>Заполнение сравнительной таблицы сходства и различий живого и не живого</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01</w:t>
            </w:r>
          </w:p>
          <w:p w:rsidR="00142AA0" w:rsidRPr="002855A9" w:rsidRDefault="00142AA0" w:rsidP="002440AD">
            <w:pPr>
              <w:jc w:val="center"/>
              <w:rPr>
                <w:rFonts w:eastAsia="Times New Roman"/>
              </w:rPr>
            </w:pPr>
            <w:r w:rsidRPr="002855A9">
              <w:rPr>
                <w:rFonts w:eastAsia="Times New Roman"/>
              </w:rPr>
              <w:t>ОК 02</w:t>
            </w:r>
          </w:p>
          <w:p w:rsidR="00142AA0" w:rsidRPr="002855A9" w:rsidRDefault="00142AA0" w:rsidP="002440AD">
            <w:pPr>
              <w:jc w:val="center"/>
              <w:rPr>
                <w:rFonts w:eastAsia="Times New Roman"/>
              </w:rPr>
            </w:pPr>
            <w:r w:rsidRPr="002855A9">
              <w:rPr>
                <w:rFonts w:eastAsia="Times New Roman"/>
              </w:rPr>
              <w:t>ОК 04</w:t>
            </w:r>
          </w:p>
        </w:tc>
        <w:tc>
          <w:tcPr>
            <w:tcW w:w="0" w:type="auto"/>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Структурно-функциональная организация клеток</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Оцениваемая дискуссия по вопросам лекции</w:t>
            </w:r>
          </w:p>
          <w:p w:rsidR="00142AA0" w:rsidRPr="002855A9" w:rsidRDefault="00142AA0" w:rsidP="002440AD">
            <w:pPr>
              <w:widowControl w:val="0"/>
              <w:ind w:hanging="2"/>
              <w:jc w:val="both"/>
              <w:rPr>
                <w:rFonts w:eastAsia="Times New Roman"/>
              </w:rPr>
            </w:pPr>
            <w:r w:rsidRPr="002855A9">
              <w:rPr>
                <w:rFonts w:eastAsia="Times New Roman"/>
              </w:rPr>
              <w:t>Разработка ментальной карты по классификации клеток и их строению на про- и эукариотических и по царствам в мини группах</w:t>
            </w:r>
          </w:p>
          <w:p w:rsidR="00142AA0" w:rsidRPr="002855A9" w:rsidRDefault="00142AA0" w:rsidP="002440AD">
            <w:pPr>
              <w:widowControl w:val="0"/>
              <w:ind w:hanging="2"/>
              <w:jc w:val="both"/>
              <w:rPr>
                <w:rFonts w:eastAsia="Times New Roman"/>
              </w:rPr>
            </w:pPr>
            <w:r w:rsidRPr="002855A9">
              <w:rPr>
                <w:rFonts w:eastAsia="Times New Roman"/>
              </w:rPr>
              <w:t>Выполнение и защита лабораторных работ:</w:t>
            </w:r>
          </w:p>
          <w:p w:rsidR="00142AA0" w:rsidRPr="002855A9" w:rsidRDefault="00142AA0" w:rsidP="002440AD">
            <w:pPr>
              <w:jc w:val="both"/>
              <w:rPr>
                <w:rFonts w:eastAsia="Times New Roman"/>
              </w:rPr>
            </w:pPr>
            <w:r w:rsidRPr="002855A9">
              <w:rPr>
                <w:rFonts w:eastAsia="Times New Roman"/>
              </w:rPr>
              <w:t>«Строение клетки (растения, животные, грибы) и клеточные включения (крахмал, каротино</w:t>
            </w:r>
            <w:r w:rsidR="00FA4322">
              <w:rPr>
                <w:rFonts w:eastAsia="Times New Roman"/>
              </w:rPr>
              <w:t>иды, хлоропласты, хромопласты)»</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01</w:t>
            </w:r>
          </w:p>
          <w:p w:rsidR="00142AA0" w:rsidRPr="002855A9" w:rsidRDefault="00142AA0" w:rsidP="002440AD">
            <w:pPr>
              <w:jc w:val="center"/>
              <w:rPr>
                <w:rFonts w:eastAsia="Times New Roman"/>
              </w:rPr>
            </w:pPr>
            <w:r w:rsidRPr="002855A9">
              <w:rPr>
                <w:rFonts w:eastAsia="Times New Roman"/>
              </w:rPr>
              <w:t>ОК 02</w:t>
            </w:r>
          </w:p>
        </w:tc>
        <w:tc>
          <w:tcPr>
            <w:tcW w:w="0" w:type="auto"/>
            <w:shd w:val="clear" w:color="auto" w:fill="auto"/>
            <w:tcMar>
              <w:top w:w="40" w:type="dxa"/>
              <w:left w:w="40" w:type="dxa"/>
              <w:bottom w:w="40" w:type="dxa"/>
              <w:right w:w="40" w:type="dxa"/>
            </w:tcMar>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Структурно-функциональные факторы наследственности</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2440AD">
            <w:pPr>
              <w:jc w:val="center"/>
              <w:rPr>
                <w:rFonts w:eastAsia="Times New Roman"/>
              </w:rPr>
            </w:pPr>
            <w:r w:rsidRPr="002855A9">
              <w:rPr>
                <w:rFonts w:eastAsia="Times New Roman"/>
              </w:rPr>
              <w:t>ОК 02</w:t>
            </w:r>
          </w:p>
        </w:tc>
        <w:tc>
          <w:tcPr>
            <w:tcW w:w="0" w:type="auto"/>
          </w:tcPr>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Обмен веществ и превращение энергии в клетке</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 xml:space="preserve">Заполнение сравнительной таблицы характеристик типов обмена веществ </w:t>
            </w:r>
          </w:p>
        </w:tc>
      </w:tr>
      <w:tr w:rsidR="002440AD" w:rsidRPr="002855A9" w:rsidTr="0091127B">
        <w:trPr>
          <w:trHeight w:val="1194"/>
          <w:jc w:val="center"/>
        </w:trPr>
        <w:tc>
          <w:tcPr>
            <w:tcW w:w="0" w:type="auto"/>
            <w:tcMar>
              <w:top w:w="40" w:type="dxa"/>
              <w:left w:w="40" w:type="dxa"/>
              <w:bottom w:w="40" w:type="dxa"/>
              <w:right w:w="40" w:type="dxa"/>
            </w:tcMar>
          </w:tcPr>
          <w:p w:rsidR="002440AD" w:rsidRPr="002855A9" w:rsidRDefault="002440AD" w:rsidP="002440AD">
            <w:pPr>
              <w:jc w:val="center"/>
              <w:rPr>
                <w:rFonts w:eastAsia="Times New Roman"/>
              </w:rPr>
            </w:pPr>
            <w:r w:rsidRPr="002855A9">
              <w:rPr>
                <w:rFonts w:eastAsia="Times New Roman"/>
              </w:rPr>
              <w:t>ОК 02</w:t>
            </w:r>
          </w:p>
          <w:p w:rsidR="002440AD" w:rsidRPr="002855A9" w:rsidRDefault="002440AD" w:rsidP="002440AD">
            <w:pPr>
              <w:jc w:val="center"/>
              <w:rPr>
                <w:rFonts w:eastAsia="Times New Roman"/>
              </w:rPr>
            </w:pPr>
            <w:r w:rsidRPr="002855A9">
              <w:rPr>
                <w:rFonts w:eastAsia="Times New Roman"/>
              </w:rPr>
              <w:t>ОК 04</w:t>
            </w:r>
          </w:p>
        </w:tc>
        <w:tc>
          <w:tcPr>
            <w:tcW w:w="0" w:type="auto"/>
          </w:tcPr>
          <w:p w:rsidR="002440AD" w:rsidRPr="002855A9" w:rsidRDefault="002440AD"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Жизненный цикл клетки. Митоз. Мейоз</w:t>
            </w:r>
          </w:p>
        </w:tc>
        <w:tc>
          <w:tcPr>
            <w:tcW w:w="0" w:type="auto"/>
          </w:tcPr>
          <w:p w:rsidR="002440AD" w:rsidRPr="002855A9" w:rsidRDefault="002440AD" w:rsidP="002440AD">
            <w:pPr>
              <w:widowControl w:val="0"/>
              <w:ind w:hanging="2"/>
              <w:jc w:val="both"/>
              <w:rPr>
                <w:rFonts w:eastAsia="Times New Roman"/>
              </w:rPr>
            </w:pPr>
            <w:r w:rsidRPr="002855A9">
              <w:rPr>
                <w:rFonts w:eastAsia="Times New Roman"/>
              </w:rPr>
              <w:t>Обсуждение по вопросам лекции</w:t>
            </w:r>
          </w:p>
          <w:p w:rsidR="002440AD" w:rsidRPr="002855A9" w:rsidRDefault="002440AD" w:rsidP="002440AD">
            <w:pPr>
              <w:widowControl w:val="0"/>
              <w:ind w:hanging="2"/>
              <w:jc w:val="both"/>
              <w:rPr>
                <w:rFonts w:eastAsia="Times New Roman"/>
              </w:rPr>
            </w:pPr>
            <w:r w:rsidRPr="002855A9">
              <w:rPr>
                <w:rFonts w:eastAsia="Times New Roman"/>
              </w:rPr>
              <w:t>Разработка ленты времени жизненного цикла</w:t>
            </w:r>
          </w:p>
          <w:p w:rsidR="002440AD" w:rsidRPr="002855A9" w:rsidRDefault="002440AD" w:rsidP="002440AD">
            <w:pPr>
              <w:widowControl w:val="0"/>
              <w:ind w:hanging="2"/>
              <w:jc w:val="both"/>
              <w:rPr>
                <w:rFonts w:eastAsia="Times New Roman"/>
              </w:rPr>
            </w:pPr>
            <w:r w:rsidRPr="002855A9">
              <w:rPr>
                <w:rFonts w:eastAsia="Times New Roman"/>
              </w:rPr>
              <w:t>Контрольная работа «Молекулярный уровень организации живого»</w:t>
            </w:r>
          </w:p>
        </w:tc>
      </w:tr>
      <w:tr w:rsidR="002440AD" w:rsidRPr="002855A9" w:rsidTr="0091127B">
        <w:trPr>
          <w:jc w:val="center"/>
        </w:trPr>
        <w:tc>
          <w:tcPr>
            <w:tcW w:w="0" w:type="auto"/>
            <w:gridSpan w:val="3"/>
            <w:tcMar>
              <w:top w:w="40" w:type="dxa"/>
              <w:left w:w="40" w:type="dxa"/>
              <w:bottom w:w="40" w:type="dxa"/>
              <w:right w:w="40" w:type="dxa"/>
            </w:tcMar>
          </w:tcPr>
          <w:p w:rsidR="002440AD" w:rsidRPr="002855A9" w:rsidRDefault="002440AD" w:rsidP="002440AD">
            <w:pPr>
              <w:widowControl w:val="0"/>
              <w:ind w:hanging="2"/>
              <w:jc w:val="center"/>
              <w:rPr>
                <w:rFonts w:eastAsia="Times New Roman"/>
              </w:rPr>
            </w:pPr>
            <w:r w:rsidRPr="002855A9">
              <w:rPr>
                <w:rFonts w:eastAsia="Times New Roman"/>
                <w:b/>
              </w:rPr>
              <w:t>Раздел 2. Строение и функции организма</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04</w:t>
            </w:r>
          </w:p>
        </w:tc>
        <w:tc>
          <w:tcPr>
            <w:tcW w:w="0" w:type="auto"/>
          </w:tcPr>
          <w:p w:rsidR="00142AA0" w:rsidRPr="002855A9" w:rsidRDefault="00142AA0" w:rsidP="00FA2085">
            <w:pPr>
              <w:widowControl w:val="0"/>
              <w:ind w:hanging="2"/>
              <w:rPr>
                <w:rFonts w:eastAsia="Times New Roman"/>
                <w:b/>
              </w:rPr>
            </w:pPr>
            <w:r w:rsidRPr="002855A9">
              <w:rPr>
                <w:rFonts w:eastAsia="Times New Roman"/>
              </w:rPr>
              <w:t>Строение организма</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2440AD">
            <w:pPr>
              <w:widowControl w:val="0"/>
              <w:ind w:hanging="2"/>
              <w:jc w:val="both"/>
              <w:rPr>
                <w:rFonts w:eastAsia="Times New Roman"/>
              </w:rPr>
            </w:pPr>
            <w:r w:rsidRPr="002855A9">
              <w:rPr>
                <w:rFonts w:eastAsia="Times New Roman"/>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tc>
        <w:tc>
          <w:tcPr>
            <w:tcW w:w="0" w:type="auto"/>
          </w:tcPr>
          <w:p w:rsidR="00142AA0" w:rsidRPr="002855A9" w:rsidRDefault="00142AA0" w:rsidP="00FA2085">
            <w:pPr>
              <w:widowControl w:val="0"/>
              <w:ind w:hanging="2"/>
              <w:rPr>
                <w:rFonts w:eastAsia="Times New Roman"/>
                <w:b/>
              </w:rPr>
            </w:pPr>
            <w:r w:rsidRPr="002855A9">
              <w:rPr>
                <w:rFonts w:eastAsia="Times New Roman"/>
              </w:rPr>
              <w:t>Формы размножения организмов</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Заполнение таблицы с краткой характеристикой и примерами форм размножения организмов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lastRenderedPageBreak/>
              <w:t>ОК 04</w:t>
            </w:r>
          </w:p>
        </w:tc>
        <w:tc>
          <w:tcPr>
            <w:tcW w:w="0" w:type="auto"/>
            <w:shd w:val="clear" w:color="auto" w:fill="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lastRenderedPageBreak/>
              <w:t xml:space="preserve">Онтогенез растений, </w:t>
            </w:r>
            <w:r w:rsidRPr="002855A9">
              <w:rPr>
                <w:rFonts w:eastAsia="Times New Roman"/>
              </w:rPr>
              <w:lastRenderedPageBreak/>
              <w:t>животных и человека</w:t>
            </w:r>
          </w:p>
        </w:tc>
        <w:tc>
          <w:tcPr>
            <w:tcW w:w="0" w:type="auto"/>
            <w:shd w:val="clear" w:color="auto" w:fill="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lastRenderedPageBreak/>
              <w:t xml:space="preserve">Разработка ленты времени с характеристикой </w:t>
            </w:r>
            <w:r w:rsidRPr="002855A9">
              <w:rPr>
                <w:rFonts w:eastAsia="Times New Roman"/>
              </w:rPr>
              <w:lastRenderedPageBreak/>
              <w:t>этапов онтогенеза отдельной группой животных и человека по микрогруппам</w:t>
            </w:r>
          </w:p>
          <w:p w:rsidR="00142AA0" w:rsidRPr="002855A9" w:rsidRDefault="00142AA0" w:rsidP="002440AD">
            <w:pPr>
              <w:widowControl w:val="0"/>
              <w:ind w:hanging="2"/>
              <w:jc w:val="both"/>
              <w:rPr>
                <w:rFonts w:eastAsia="Times New Roman"/>
              </w:rPr>
            </w:pPr>
            <w:r w:rsidRPr="002855A9">
              <w:rPr>
                <w:rFonts w:eastAsia="Times New Roman"/>
              </w:rPr>
              <w:t>Тест/опрос</w:t>
            </w:r>
          </w:p>
          <w:p w:rsidR="00142AA0" w:rsidRPr="002855A9" w:rsidRDefault="00142AA0" w:rsidP="002440AD">
            <w:pPr>
              <w:widowControl w:val="0"/>
              <w:ind w:hanging="2"/>
              <w:jc w:val="both"/>
              <w:rPr>
                <w:rFonts w:eastAsia="Times New Roman"/>
              </w:rPr>
            </w:pPr>
            <w:r w:rsidRPr="002855A9">
              <w:rPr>
                <w:rFonts w:eastAsia="Times New Roman"/>
              </w:rPr>
              <w:t>Составление жизненных циклов растений по отделам (моховидные, хвощевидные, папоротниковидные, голосеменные, покрытосеменные)</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lastRenderedPageBreak/>
              <w:t>ОК 02</w:t>
            </w:r>
          </w:p>
          <w:p w:rsidR="00142AA0" w:rsidRPr="002855A9" w:rsidRDefault="00142AA0" w:rsidP="00FA2085">
            <w:pPr>
              <w:jc w:val="center"/>
              <w:rPr>
                <w:rFonts w:eastAsia="Times New Roman"/>
              </w:rPr>
            </w:pPr>
            <w:r w:rsidRPr="002855A9">
              <w:rPr>
                <w:rFonts w:eastAsia="Times New Roman"/>
              </w:rPr>
              <w:t>ОК 04</w:t>
            </w:r>
          </w:p>
        </w:tc>
        <w:tc>
          <w:tcPr>
            <w:tcW w:w="0" w:type="auto"/>
          </w:tcPr>
          <w:p w:rsidR="00142AA0" w:rsidRPr="002855A9" w:rsidRDefault="00142AA0" w:rsidP="00FA2085">
            <w:pPr>
              <w:widowControl w:val="0"/>
              <w:ind w:hanging="2"/>
              <w:rPr>
                <w:rFonts w:eastAsia="Times New Roman"/>
                <w:b/>
              </w:rPr>
            </w:pPr>
            <w:r w:rsidRPr="002855A9">
              <w:rPr>
                <w:rFonts w:eastAsia="Times New Roman"/>
              </w:rPr>
              <w:t>Закономерности наследования</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Тест по вопросам лекции</w:t>
            </w:r>
          </w:p>
          <w:p w:rsidR="00142AA0" w:rsidRPr="002855A9" w:rsidRDefault="00142AA0" w:rsidP="002440AD">
            <w:pPr>
              <w:widowControl w:val="0"/>
              <w:ind w:hanging="2"/>
              <w:jc w:val="both"/>
              <w:rPr>
                <w:rFonts w:eastAsia="Times New Roman"/>
              </w:rPr>
            </w:pPr>
            <w:r w:rsidRPr="002855A9">
              <w:rPr>
                <w:rFonts w:eastAsia="Times New Roman"/>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01  </w:t>
            </w:r>
          </w:p>
          <w:p w:rsidR="00142AA0" w:rsidRPr="002855A9" w:rsidRDefault="00142AA0" w:rsidP="00FA2085">
            <w:pPr>
              <w:jc w:val="center"/>
              <w:rPr>
                <w:rFonts w:eastAsia="Times New Roman"/>
              </w:rPr>
            </w:pPr>
            <w:r w:rsidRPr="002855A9">
              <w:rPr>
                <w:rFonts w:eastAsia="Times New Roman"/>
              </w:rPr>
              <w:t>ОК 02</w:t>
            </w:r>
          </w:p>
        </w:tc>
        <w:tc>
          <w:tcPr>
            <w:tcW w:w="0" w:type="auto"/>
            <w:shd w:val="clear" w:color="auto" w:fill="auto"/>
            <w:tcMar>
              <w:top w:w="40" w:type="dxa"/>
              <w:left w:w="40" w:type="dxa"/>
              <w:bottom w:w="40" w:type="dxa"/>
              <w:right w:w="40" w:type="dxa"/>
            </w:tcMar>
          </w:tcPr>
          <w:p w:rsidR="00142AA0" w:rsidRPr="002855A9" w:rsidRDefault="00142AA0" w:rsidP="00FA2085">
            <w:pPr>
              <w:widowControl w:val="0"/>
              <w:ind w:hanging="2"/>
              <w:rPr>
                <w:rFonts w:eastAsia="Times New Roman"/>
              </w:rPr>
            </w:pPr>
            <w:r w:rsidRPr="002855A9">
              <w:rPr>
                <w:rFonts w:eastAsia="Times New Roman"/>
              </w:rPr>
              <w:t>Сцепленное наследование признаков</w:t>
            </w:r>
          </w:p>
        </w:tc>
        <w:tc>
          <w:tcPr>
            <w:tcW w:w="0" w:type="auto"/>
          </w:tcPr>
          <w:p w:rsidR="00142AA0" w:rsidRPr="002855A9" w:rsidRDefault="00142AA0" w:rsidP="002440AD">
            <w:pPr>
              <w:widowControl w:val="0"/>
              <w:ind w:hanging="2"/>
              <w:jc w:val="both"/>
              <w:rPr>
                <w:rFonts w:eastAsia="Times New Roman"/>
              </w:rPr>
            </w:pPr>
            <w:r w:rsidRPr="002855A9">
              <w:rPr>
                <w:rFonts w:eastAsia="Times New Roman"/>
              </w:rPr>
              <w:t>Тест</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w:t>
            </w:r>
          </w:p>
          <w:p w:rsidR="00142AA0" w:rsidRPr="002855A9" w:rsidRDefault="00142AA0"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2440AD" w:rsidRPr="002855A9" w:rsidTr="0091127B">
        <w:trPr>
          <w:trHeight w:val="1746"/>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 xml:space="preserve">ОК 01  </w:t>
            </w:r>
          </w:p>
          <w:p w:rsidR="002440AD" w:rsidRPr="002855A9" w:rsidRDefault="002440AD" w:rsidP="00FA2085">
            <w:pPr>
              <w:jc w:val="center"/>
              <w:rPr>
                <w:rFonts w:eastAsia="Times New Roman"/>
              </w:rPr>
            </w:pPr>
            <w:r w:rsidRPr="002855A9">
              <w:rPr>
                <w:rFonts w:eastAsia="Times New Roman"/>
              </w:rPr>
              <w:t>ОК 02</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widowControl w:val="0"/>
              <w:pBdr>
                <w:top w:val="nil"/>
                <w:left w:val="nil"/>
                <w:bottom w:val="nil"/>
                <w:right w:val="nil"/>
                <w:between w:val="nil"/>
              </w:pBdr>
              <w:ind w:hanging="2"/>
              <w:rPr>
                <w:rFonts w:eastAsia="Times New Roman"/>
              </w:rPr>
            </w:pPr>
            <w:r w:rsidRPr="002855A9">
              <w:rPr>
                <w:rFonts w:eastAsia="Times New Roman"/>
              </w:rPr>
              <w:t>Закономерности изменчивости</w:t>
            </w:r>
          </w:p>
        </w:tc>
        <w:tc>
          <w:tcPr>
            <w:tcW w:w="0" w:type="auto"/>
            <w:tcMar>
              <w:top w:w="40" w:type="dxa"/>
              <w:left w:w="40" w:type="dxa"/>
              <w:bottom w:w="40" w:type="dxa"/>
              <w:right w:w="40" w:type="dxa"/>
            </w:tcMar>
          </w:tcPr>
          <w:p w:rsidR="002440AD" w:rsidRPr="002855A9" w:rsidRDefault="002440AD" w:rsidP="002440AD">
            <w:pPr>
              <w:widowControl w:val="0"/>
              <w:ind w:hanging="2"/>
              <w:jc w:val="both"/>
              <w:rPr>
                <w:rFonts w:eastAsia="Times New Roman"/>
              </w:rPr>
            </w:pPr>
            <w:r w:rsidRPr="002855A9">
              <w:rPr>
                <w:rFonts w:eastAsia="Times New Roman"/>
              </w:rPr>
              <w:t>Тест.</w:t>
            </w:r>
          </w:p>
          <w:p w:rsidR="002440AD" w:rsidRPr="002855A9" w:rsidRDefault="002440AD" w:rsidP="0024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задач на определение типа мутации при передаче наследственных признаков, составление генотипических схем скрещивания</w:t>
            </w:r>
          </w:p>
          <w:p w:rsidR="002440AD" w:rsidRPr="002855A9" w:rsidRDefault="002440AD" w:rsidP="002440AD">
            <w:pPr>
              <w:pBdr>
                <w:top w:val="nil"/>
                <w:left w:val="nil"/>
                <w:bottom w:val="nil"/>
                <w:right w:val="nil"/>
                <w:between w:val="nil"/>
              </w:pBdr>
              <w:jc w:val="both"/>
              <w:rPr>
                <w:rFonts w:eastAsia="Times New Roman"/>
              </w:rPr>
            </w:pPr>
            <w:r w:rsidRPr="002855A9">
              <w:rPr>
                <w:rFonts w:eastAsia="Times New Roman"/>
                <w:highlight w:val="white"/>
              </w:rPr>
              <w:t>Контрольная работа “С</w:t>
            </w:r>
            <w:r w:rsidRPr="002855A9">
              <w:rPr>
                <w:rFonts w:eastAsia="Times New Roman"/>
              </w:rPr>
              <w:t>троение и функции организма”</w:t>
            </w:r>
          </w:p>
        </w:tc>
      </w:tr>
      <w:tr w:rsidR="002440AD" w:rsidRPr="002855A9" w:rsidTr="0091127B">
        <w:trPr>
          <w:jc w:val="center"/>
        </w:trPr>
        <w:tc>
          <w:tcPr>
            <w:tcW w:w="0" w:type="auto"/>
            <w:gridSpan w:val="3"/>
          </w:tcPr>
          <w:p w:rsidR="002440AD" w:rsidRPr="002855A9" w:rsidRDefault="002440AD" w:rsidP="002440AD">
            <w:pPr>
              <w:pBdr>
                <w:top w:val="nil"/>
                <w:left w:val="nil"/>
                <w:bottom w:val="nil"/>
                <w:right w:val="nil"/>
                <w:between w:val="nil"/>
              </w:pBdr>
              <w:jc w:val="center"/>
              <w:rPr>
                <w:rFonts w:eastAsia="Times New Roman"/>
              </w:rPr>
            </w:pPr>
            <w:r w:rsidRPr="002855A9">
              <w:rPr>
                <w:rFonts w:eastAsia="Times New Roman"/>
                <w:b/>
              </w:rPr>
              <w:t>Раздел 3. Теория эволюции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История эволюционного учения. Микроэволюция</w:t>
            </w:r>
          </w:p>
        </w:tc>
        <w:tc>
          <w:tcPr>
            <w:tcW w:w="0" w:type="auto"/>
            <w:tcMar>
              <w:top w:w="40" w:type="dxa"/>
              <w:left w:w="40" w:type="dxa"/>
              <w:bottom w:w="40" w:type="dxa"/>
              <w:right w:w="40" w:type="dxa"/>
            </w:tcMar>
          </w:tcPr>
          <w:p w:rsidR="00142AA0" w:rsidRPr="002855A9" w:rsidRDefault="00142AA0" w:rsidP="002440AD">
            <w:pPr>
              <w:widowControl w:val="0"/>
              <w:ind w:hanging="2"/>
              <w:jc w:val="both"/>
              <w:rPr>
                <w:rFonts w:eastAsia="Times New Roman"/>
              </w:rPr>
            </w:pPr>
            <w:r w:rsidRPr="002855A9">
              <w:rPr>
                <w:rFonts w:eastAsia="Times New Roman"/>
              </w:rPr>
              <w:t>Фронтальный опрос</w:t>
            </w:r>
          </w:p>
          <w:p w:rsidR="00142AA0" w:rsidRPr="002855A9" w:rsidRDefault="00142AA0" w:rsidP="002440AD">
            <w:pPr>
              <w:widowControl w:val="0"/>
              <w:ind w:hanging="2"/>
              <w:jc w:val="both"/>
              <w:rPr>
                <w:rFonts w:eastAsia="Times New Roman"/>
              </w:rPr>
            </w:pPr>
            <w:r w:rsidRPr="002855A9">
              <w:rPr>
                <w:rFonts w:eastAsia="Times New Roman"/>
              </w:rPr>
              <w:t>Разработка глоссария терминов</w:t>
            </w:r>
          </w:p>
          <w:p w:rsidR="00142AA0" w:rsidRPr="002855A9" w:rsidRDefault="00142AA0" w:rsidP="002440AD">
            <w:pPr>
              <w:widowControl w:val="0"/>
              <w:ind w:hanging="2"/>
              <w:jc w:val="both"/>
              <w:rPr>
                <w:rFonts w:eastAsia="Times New Roman"/>
              </w:rPr>
            </w:pPr>
            <w:r w:rsidRPr="002855A9">
              <w:rPr>
                <w:rFonts w:eastAsia="Times New Roman"/>
              </w:rPr>
              <w:t>Разработка ленты времени развития эволюционного учения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Макроэволюция. Возникновение и развитие жизни на Земле</w:t>
            </w:r>
          </w:p>
        </w:tc>
        <w:tc>
          <w:tcPr>
            <w:tcW w:w="0" w:type="auto"/>
            <w:tcMar>
              <w:top w:w="40" w:type="dxa"/>
              <w:left w:w="40" w:type="dxa"/>
              <w:bottom w:w="40" w:type="dxa"/>
              <w:right w:w="40" w:type="dxa"/>
            </w:tcMar>
          </w:tcPr>
          <w:p w:rsidR="00142AA0" w:rsidRPr="002855A9" w:rsidRDefault="00142AA0" w:rsidP="002440AD">
            <w:pPr>
              <w:jc w:val="both"/>
              <w:rPr>
                <w:rFonts w:eastAsia="Times New Roman"/>
              </w:rPr>
            </w:pPr>
            <w:r w:rsidRPr="002855A9">
              <w:rPr>
                <w:rFonts w:eastAsia="Times New Roman"/>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142AA0" w:rsidRPr="002855A9" w:rsidRDefault="00142AA0" w:rsidP="002440AD">
            <w:pPr>
              <w:widowControl w:val="0"/>
              <w:ind w:hanging="2"/>
              <w:jc w:val="both"/>
              <w:rPr>
                <w:rFonts w:eastAsia="Times New Roman"/>
              </w:rPr>
            </w:pPr>
            <w:r w:rsidRPr="002855A9">
              <w:rPr>
                <w:rFonts w:eastAsia="Times New Roman"/>
              </w:rPr>
              <w:t>Разработка ленты времени возникновения и развития жизни на Земле</w:t>
            </w:r>
          </w:p>
        </w:tc>
      </w:tr>
      <w:tr w:rsidR="002440AD" w:rsidRPr="002855A9" w:rsidTr="0091127B">
        <w:trPr>
          <w:trHeight w:val="1470"/>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ОК 02</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rPr>
                <w:rFonts w:eastAsia="Times New Roman"/>
              </w:rPr>
            </w:pPr>
            <w:r w:rsidRPr="002855A9">
              <w:rPr>
                <w:rFonts w:eastAsia="Times New Roman"/>
              </w:rPr>
              <w:t>Происхождение человека – антропогенез</w:t>
            </w:r>
          </w:p>
        </w:tc>
        <w:tc>
          <w:tcPr>
            <w:tcW w:w="0" w:type="auto"/>
            <w:tcMar>
              <w:top w:w="40" w:type="dxa"/>
              <w:left w:w="40" w:type="dxa"/>
              <w:bottom w:w="40" w:type="dxa"/>
              <w:right w:w="40" w:type="dxa"/>
            </w:tcMar>
          </w:tcPr>
          <w:p w:rsidR="002440AD" w:rsidRPr="002855A9" w:rsidRDefault="002440AD" w:rsidP="002440AD">
            <w:pPr>
              <w:widowControl w:val="0"/>
              <w:ind w:hanging="2"/>
              <w:jc w:val="both"/>
              <w:rPr>
                <w:rFonts w:eastAsia="Times New Roman"/>
              </w:rPr>
            </w:pPr>
            <w:r w:rsidRPr="002855A9">
              <w:rPr>
                <w:rFonts w:eastAsia="Times New Roman"/>
              </w:rPr>
              <w:t>Фронтальный опрос</w:t>
            </w:r>
          </w:p>
          <w:p w:rsidR="002440AD" w:rsidRPr="002855A9" w:rsidRDefault="002440AD" w:rsidP="002440AD">
            <w:pPr>
              <w:widowControl w:val="0"/>
              <w:ind w:hanging="2"/>
              <w:jc w:val="both"/>
              <w:rPr>
                <w:rFonts w:eastAsia="Times New Roman"/>
              </w:rPr>
            </w:pPr>
            <w:r w:rsidRPr="002855A9">
              <w:rPr>
                <w:rFonts w:eastAsia="Times New Roman"/>
              </w:rPr>
              <w:t>Разработка ленты времени происхождения человека</w:t>
            </w:r>
          </w:p>
          <w:p w:rsidR="002440AD" w:rsidRPr="002855A9" w:rsidRDefault="002440AD" w:rsidP="002440AD">
            <w:pPr>
              <w:widowControl w:val="0"/>
              <w:ind w:hanging="2"/>
              <w:jc w:val="both"/>
              <w:rPr>
                <w:rFonts w:eastAsia="Times New Roman"/>
              </w:rPr>
            </w:pPr>
            <w:r w:rsidRPr="002855A9">
              <w:rPr>
                <w:rFonts w:eastAsia="Times New Roman"/>
              </w:rPr>
              <w:t>Контрольная работа “Теоретические аспекты эволюции жизни на Земле”</w:t>
            </w:r>
          </w:p>
        </w:tc>
      </w:tr>
      <w:tr w:rsidR="002440AD" w:rsidRPr="002855A9" w:rsidTr="0091127B">
        <w:trPr>
          <w:jc w:val="center"/>
        </w:trPr>
        <w:tc>
          <w:tcPr>
            <w:tcW w:w="0" w:type="auto"/>
            <w:gridSpan w:val="3"/>
          </w:tcPr>
          <w:p w:rsidR="002440AD" w:rsidRPr="002855A9" w:rsidRDefault="002440AD" w:rsidP="002440AD">
            <w:pPr>
              <w:ind w:left="57" w:right="57"/>
              <w:jc w:val="center"/>
              <w:rPr>
                <w:rFonts w:eastAsia="Times New Roman"/>
              </w:rPr>
            </w:pPr>
            <w:r w:rsidRPr="002855A9">
              <w:rPr>
                <w:rFonts w:eastAsia="Times New Roman"/>
                <w:b/>
              </w:rPr>
              <w:t>Раздел 4. Экология</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Экологические факторы и среды жизни</w:t>
            </w:r>
          </w:p>
        </w:tc>
        <w:tc>
          <w:tcPr>
            <w:tcW w:w="0" w:type="auto"/>
            <w:tcMar>
              <w:top w:w="40" w:type="dxa"/>
              <w:left w:w="40" w:type="dxa"/>
              <w:bottom w:w="40" w:type="dxa"/>
              <w:right w:w="40" w:type="dxa"/>
            </w:tcMar>
          </w:tcPr>
          <w:p w:rsidR="00142AA0" w:rsidRPr="002855A9" w:rsidRDefault="00142AA0" w:rsidP="00FA2085">
            <w:pPr>
              <w:widowControl w:val="0"/>
              <w:ind w:hanging="2"/>
              <w:rPr>
                <w:rFonts w:eastAsia="Times New Roman"/>
                <w:highlight w:val="red"/>
              </w:rPr>
            </w:pPr>
            <w:r w:rsidRPr="002855A9">
              <w:rPr>
                <w:rFonts w:eastAsia="Times New Roman"/>
              </w:rPr>
              <w:t>Тест по экологическим факторам и средам жизни организмов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lastRenderedPageBreak/>
              <w:t xml:space="preserve">ОК 01  </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Популяция, сообщества, экосистемы</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Составление схем круговорота веществ, используя материалы лекции</w:t>
            </w:r>
          </w:p>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01  </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rPr>
                <w:rFonts w:eastAsia="Times New Roman"/>
              </w:rPr>
            </w:pPr>
            <w:r w:rsidRPr="002855A9">
              <w:rPr>
                <w:rFonts w:eastAsia="Times New Roman"/>
              </w:rPr>
              <w:t>Биосфера - глобальная экологическая система</w:t>
            </w:r>
          </w:p>
        </w:tc>
        <w:tc>
          <w:tcPr>
            <w:tcW w:w="0" w:type="auto"/>
            <w:tcMar>
              <w:top w:w="40" w:type="dxa"/>
              <w:left w:w="40" w:type="dxa"/>
              <w:bottom w:w="40" w:type="dxa"/>
              <w:right w:w="40" w:type="dxa"/>
            </w:tcMar>
          </w:tcPr>
          <w:p w:rsidR="00142AA0" w:rsidRPr="002855A9" w:rsidRDefault="00142AA0" w:rsidP="00FA4322">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FA4322">
            <w:pPr>
              <w:widowControl w:val="0"/>
              <w:ind w:hanging="2"/>
              <w:jc w:val="both"/>
              <w:rPr>
                <w:rFonts w:eastAsia="Times New Roman"/>
              </w:rPr>
            </w:pPr>
            <w:r w:rsidRPr="002855A9">
              <w:rPr>
                <w:rFonts w:eastAsia="Times New Roman"/>
              </w:rPr>
              <w:t>Тест</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ОК 02</w:t>
            </w:r>
          </w:p>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2855A9">
              <w:rPr>
                <w:rFonts w:eastAsia="Times New Roman"/>
              </w:rPr>
              <w:t>ОК 04</w:t>
            </w:r>
          </w:p>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Влияние антропогенных факторов на биосферу</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Тест</w:t>
            </w:r>
          </w:p>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p w:rsidR="00142AA0" w:rsidRPr="002855A9" w:rsidRDefault="00142AA0" w:rsidP="00FA2085">
            <w:pPr>
              <w:jc w:val="center"/>
              <w:rPr>
                <w:rFonts w:eastAsia="Times New Roman"/>
              </w:rPr>
            </w:pPr>
            <w:r w:rsidRPr="002855A9">
              <w:rPr>
                <w:rFonts w:eastAsia="Times New Roman"/>
              </w:rPr>
              <w:t>ОК 07</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Влияние социально-экологических факторов на здоровье человека</w:t>
            </w:r>
          </w:p>
        </w:tc>
        <w:tc>
          <w:tcPr>
            <w:tcW w:w="0" w:type="auto"/>
            <w:tcMar>
              <w:top w:w="40" w:type="dxa"/>
              <w:left w:w="40" w:type="dxa"/>
              <w:bottom w:w="40" w:type="dxa"/>
              <w:right w:w="40" w:type="dxa"/>
            </w:tcMar>
          </w:tcPr>
          <w:p w:rsidR="00142AA0" w:rsidRPr="002855A9" w:rsidRDefault="00142AA0" w:rsidP="00FA4322">
            <w:pPr>
              <w:widowControl w:val="0"/>
              <w:ind w:hanging="2"/>
              <w:jc w:val="both"/>
              <w:rPr>
                <w:rFonts w:eastAsia="Times New Roman"/>
              </w:rPr>
            </w:pPr>
            <w:r w:rsidRPr="002855A9">
              <w:rPr>
                <w:rFonts w:eastAsia="Times New Roman"/>
              </w:rPr>
              <w:t>Оцениваемая дискуссия</w:t>
            </w:r>
          </w:p>
          <w:p w:rsidR="00142AA0" w:rsidRPr="002855A9" w:rsidRDefault="00142AA0" w:rsidP="00FA4322">
            <w:pPr>
              <w:widowControl w:val="0"/>
              <w:ind w:hanging="2"/>
              <w:jc w:val="both"/>
              <w:rPr>
                <w:rFonts w:eastAsia="Times New Roman"/>
              </w:rPr>
            </w:pPr>
            <w:r w:rsidRPr="002855A9">
              <w:rPr>
                <w:rFonts w:eastAsia="Times New Roman"/>
              </w:rPr>
              <w:t>Выполнение лабораторной работы на выбор:</w:t>
            </w:r>
          </w:p>
          <w:p w:rsidR="00142AA0" w:rsidRPr="002855A9" w:rsidRDefault="00142AA0" w:rsidP="00FA4322">
            <w:pPr>
              <w:widowControl w:val="0"/>
              <w:ind w:hanging="2"/>
              <w:jc w:val="both"/>
              <w:rPr>
                <w:rFonts w:eastAsia="Times New Roman"/>
              </w:rPr>
            </w:pPr>
            <w:r w:rsidRPr="002855A9">
              <w:rPr>
                <w:rFonts w:eastAsia="Times New Roman"/>
              </w:rPr>
              <w:t>"Умственная работоспособность",</w:t>
            </w:r>
          </w:p>
          <w:p w:rsidR="00142AA0" w:rsidRPr="002855A9" w:rsidRDefault="00142AA0" w:rsidP="00FA4322">
            <w:pPr>
              <w:widowControl w:val="0"/>
              <w:ind w:hanging="2"/>
              <w:jc w:val="both"/>
              <w:rPr>
                <w:rFonts w:eastAsia="Times New Roman"/>
              </w:rPr>
            </w:pPr>
            <w:r w:rsidRPr="002855A9">
              <w:rPr>
                <w:rFonts w:eastAsia="Times New Roman"/>
              </w:rPr>
              <w:t>"Влияние абиотических факторов на человека (низкие и высокие температуры)"</w:t>
            </w:r>
          </w:p>
        </w:tc>
      </w:tr>
      <w:tr w:rsidR="002440AD" w:rsidRPr="002855A9" w:rsidTr="0091127B">
        <w:trPr>
          <w:jc w:val="center"/>
        </w:trPr>
        <w:tc>
          <w:tcPr>
            <w:tcW w:w="0" w:type="auto"/>
            <w:gridSpan w:val="3"/>
            <w:tcMar>
              <w:top w:w="40" w:type="dxa"/>
              <w:left w:w="40" w:type="dxa"/>
              <w:bottom w:w="40" w:type="dxa"/>
              <w:right w:w="40" w:type="dxa"/>
            </w:tcMar>
          </w:tcPr>
          <w:p w:rsidR="002440AD" w:rsidRPr="002855A9" w:rsidRDefault="002440AD" w:rsidP="002440AD">
            <w:pPr>
              <w:jc w:val="center"/>
              <w:rPr>
                <w:rFonts w:eastAsia="Times New Roman"/>
              </w:rPr>
            </w:pPr>
            <w:r w:rsidRPr="002855A9">
              <w:rPr>
                <w:rFonts w:eastAsia="Times New Roman"/>
                <w:b/>
              </w:rPr>
              <w:t>Раздел 5. Биология в жизни</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Биотехнологии в жизни каждого</w:t>
            </w:r>
          </w:p>
        </w:tc>
        <w:tc>
          <w:tcPr>
            <w:tcW w:w="0" w:type="auto"/>
            <w:tcMar>
              <w:top w:w="40" w:type="dxa"/>
              <w:left w:w="40" w:type="dxa"/>
              <w:bottom w:w="40" w:type="dxa"/>
              <w:right w:w="40" w:type="dxa"/>
            </w:tcMar>
          </w:tcPr>
          <w:p w:rsidR="00142AA0" w:rsidRPr="002855A9" w:rsidRDefault="00142AA0" w:rsidP="00FA4322">
            <w:pPr>
              <w:jc w:val="both"/>
              <w:rPr>
                <w:rFonts w:eastAsia="Times New Roman"/>
              </w:rPr>
            </w:pPr>
            <w:r w:rsidRPr="002855A9">
              <w:rPr>
                <w:rFonts w:eastAsia="Times New Roman"/>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Промышленная биотехнология</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 развитии промышленной биотехнологий (по группам), представление результатов решения кейсов</w:t>
            </w:r>
          </w:p>
        </w:tc>
      </w:tr>
      <w:tr w:rsidR="00142AA0" w:rsidRPr="002855A9" w:rsidTr="00C862F7">
        <w:trPr>
          <w:jc w:val="center"/>
        </w:trPr>
        <w:tc>
          <w:tcPr>
            <w:tcW w:w="0" w:type="auto"/>
            <w:tcMar>
              <w:top w:w="40" w:type="dxa"/>
              <w:left w:w="40" w:type="dxa"/>
              <w:bottom w:w="40" w:type="dxa"/>
              <w:right w:w="40" w:type="dxa"/>
            </w:tcMar>
          </w:tcPr>
          <w:p w:rsidR="00142AA0" w:rsidRPr="002855A9" w:rsidRDefault="00142AA0" w:rsidP="00FA2085">
            <w:pPr>
              <w:jc w:val="center"/>
              <w:rPr>
                <w:rFonts w:eastAsia="Times New Roman"/>
              </w:rPr>
            </w:pPr>
            <w:r w:rsidRPr="002855A9">
              <w:rPr>
                <w:rFonts w:eastAsia="Times New Roman"/>
              </w:rPr>
              <w:t>ОК 01</w:t>
            </w:r>
          </w:p>
          <w:p w:rsidR="00142AA0" w:rsidRPr="002855A9" w:rsidRDefault="00142AA0" w:rsidP="00FA2085">
            <w:pPr>
              <w:jc w:val="center"/>
              <w:rPr>
                <w:rFonts w:eastAsia="Times New Roman"/>
              </w:rPr>
            </w:pPr>
            <w:r w:rsidRPr="002855A9">
              <w:rPr>
                <w:rFonts w:eastAsia="Times New Roman"/>
              </w:rPr>
              <w:t xml:space="preserve">ОК 02 </w:t>
            </w:r>
          </w:p>
          <w:p w:rsidR="00142AA0" w:rsidRPr="002855A9" w:rsidRDefault="00142AA0"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142AA0" w:rsidRPr="002855A9" w:rsidRDefault="00142AA0"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Социально-этические аспекты биотехнологий</w:t>
            </w:r>
          </w:p>
        </w:tc>
        <w:tc>
          <w:tcPr>
            <w:tcW w:w="0" w:type="auto"/>
            <w:tcMar>
              <w:top w:w="40" w:type="dxa"/>
              <w:left w:w="40" w:type="dxa"/>
              <w:bottom w:w="40" w:type="dxa"/>
              <w:right w:w="40" w:type="dxa"/>
            </w:tcMar>
          </w:tcPr>
          <w:p w:rsidR="00142AA0" w:rsidRPr="002855A9" w:rsidRDefault="00142AA0"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2440AD" w:rsidRPr="002855A9" w:rsidTr="0091127B">
        <w:trPr>
          <w:trHeight w:val="1746"/>
          <w:jc w:val="center"/>
        </w:trPr>
        <w:tc>
          <w:tcPr>
            <w:tcW w:w="0" w:type="auto"/>
            <w:tcMar>
              <w:top w:w="40" w:type="dxa"/>
              <w:left w:w="40" w:type="dxa"/>
              <w:bottom w:w="40" w:type="dxa"/>
              <w:right w:w="40" w:type="dxa"/>
            </w:tcMar>
          </w:tcPr>
          <w:p w:rsidR="002440AD" w:rsidRPr="002855A9" w:rsidRDefault="002440AD" w:rsidP="00FA2085">
            <w:pPr>
              <w:jc w:val="center"/>
              <w:rPr>
                <w:rFonts w:eastAsia="Times New Roman"/>
              </w:rPr>
            </w:pPr>
            <w:r w:rsidRPr="002855A9">
              <w:rPr>
                <w:rFonts w:eastAsia="Times New Roman"/>
              </w:rPr>
              <w:t>ОК 01</w:t>
            </w:r>
          </w:p>
          <w:p w:rsidR="002440AD" w:rsidRPr="002855A9" w:rsidRDefault="002440AD" w:rsidP="00FA2085">
            <w:pPr>
              <w:jc w:val="center"/>
              <w:rPr>
                <w:rFonts w:eastAsia="Times New Roman"/>
              </w:rPr>
            </w:pPr>
            <w:r w:rsidRPr="002855A9">
              <w:rPr>
                <w:rFonts w:eastAsia="Times New Roman"/>
              </w:rPr>
              <w:t xml:space="preserve">ОК 02 </w:t>
            </w:r>
          </w:p>
          <w:p w:rsidR="002440AD" w:rsidRPr="002855A9" w:rsidRDefault="002440AD" w:rsidP="00FA2085">
            <w:pPr>
              <w:jc w:val="center"/>
              <w:rPr>
                <w:rFonts w:eastAsia="Times New Roman"/>
              </w:rPr>
            </w:pPr>
            <w:r w:rsidRPr="002855A9">
              <w:rPr>
                <w:rFonts w:eastAsia="Times New Roman"/>
              </w:rPr>
              <w:t>ОК 04</w:t>
            </w:r>
          </w:p>
        </w:tc>
        <w:tc>
          <w:tcPr>
            <w:tcW w:w="0" w:type="auto"/>
            <w:tcMar>
              <w:top w:w="40" w:type="dxa"/>
              <w:left w:w="40" w:type="dxa"/>
              <w:bottom w:w="40" w:type="dxa"/>
              <w:right w:w="40" w:type="dxa"/>
            </w:tcMar>
          </w:tcPr>
          <w:p w:rsidR="002440AD" w:rsidRPr="002855A9" w:rsidRDefault="002440AD" w:rsidP="00FA2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r w:rsidRPr="002855A9">
              <w:rPr>
                <w:rFonts w:eastAsia="Times New Roman"/>
              </w:rPr>
              <w:t>Биотехнологии и технические системы</w:t>
            </w:r>
          </w:p>
        </w:tc>
        <w:tc>
          <w:tcPr>
            <w:tcW w:w="0" w:type="auto"/>
            <w:tcMar>
              <w:top w:w="40" w:type="dxa"/>
              <w:left w:w="40" w:type="dxa"/>
              <w:bottom w:w="40" w:type="dxa"/>
              <w:right w:w="40" w:type="dxa"/>
            </w:tcMar>
          </w:tcPr>
          <w:p w:rsidR="002440AD" w:rsidRPr="002855A9" w:rsidRDefault="002440AD"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p w:rsidR="002440AD" w:rsidRPr="002855A9" w:rsidRDefault="002440AD" w:rsidP="00FA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rPr>
            </w:pPr>
            <w:r w:rsidRPr="002855A9">
              <w:rPr>
                <w:rFonts w:eastAsia="Times New Roman"/>
              </w:rPr>
              <w:t>Защита кейса: представление результатов решения кейсов (выступление с презентацией)</w:t>
            </w:r>
          </w:p>
        </w:tc>
      </w:tr>
    </w:tbl>
    <w:p w:rsidR="005D7BC0" w:rsidRPr="002855A9" w:rsidRDefault="005D7BC0"/>
    <w:sectPr w:rsidR="005D7BC0" w:rsidRPr="002855A9" w:rsidSect="00D00F7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9BC" w:rsidRDefault="00F359BC" w:rsidP="00AC044F">
      <w:r>
        <w:separator/>
      </w:r>
    </w:p>
  </w:endnote>
  <w:endnote w:type="continuationSeparator" w:id="0">
    <w:p w:rsidR="00F359BC" w:rsidRDefault="00F359BC" w:rsidP="00AC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659093"/>
      <w:docPartObj>
        <w:docPartGallery w:val="Page Numbers (Bottom of Page)"/>
        <w:docPartUnique/>
      </w:docPartObj>
    </w:sdtPr>
    <w:sdtEndPr/>
    <w:sdtContent>
      <w:p w:rsidR="00D00F74" w:rsidRDefault="00D00F74">
        <w:pPr>
          <w:pStyle w:val="a8"/>
          <w:jc w:val="center"/>
        </w:pPr>
        <w:r>
          <w:fldChar w:fldCharType="begin"/>
        </w:r>
        <w:r>
          <w:instrText>PAGE   \* MERGEFORMAT</w:instrText>
        </w:r>
        <w:r>
          <w:fldChar w:fldCharType="separate"/>
        </w:r>
        <w:r w:rsidR="00A02354">
          <w:rPr>
            <w:noProof/>
          </w:rPr>
          <w:t>13</w:t>
        </w:r>
        <w:r>
          <w:fldChar w:fldCharType="end"/>
        </w:r>
      </w:p>
    </w:sdtContent>
  </w:sdt>
  <w:p w:rsidR="00D00F74" w:rsidRDefault="00D00F7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9BC" w:rsidRDefault="00F359BC" w:rsidP="00AC044F">
      <w:r>
        <w:separator/>
      </w:r>
    </w:p>
  </w:footnote>
  <w:footnote w:type="continuationSeparator" w:id="0">
    <w:p w:rsidR="00F359BC" w:rsidRDefault="00F359BC" w:rsidP="00AC044F">
      <w:r>
        <w:continuationSeparator/>
      </w:r>
    </w:p>
  </w:footnote>
  <w:footnote w:id="1">
    <w:p w:rsidR="00CC7900" w:rsidRDefault="00CC7900" w:rsidP="00AE7475">
      <w:pPr>
        <w:spacing w:before="240" w:after="240" w:line="276" w:lineRule="auto"/>
        <w:rPr>
          <w:sz w:val="20"/>
          <w:szCs w:val="20"/>
        </w:rPr>
      </w:pPr>
      <w:r>
        <w:rPr>
          <w:vertAlign w:val="superscript"/>
        </w:rPr>
        <w:footnoteRef/>
      </w:r>
      <w:r>
        <w:rPr>
          <w:sz w:val="20"/>
          <w:szCs w:val="20"/>
        </w:rPr>
        <w:t xml:space="preserve"> Указываются личностные и метапредметные результаты из ФГОС СОО (в последней редакции от 12.08.2022), формируемые общеобразовательной дисциплиной</w:t>
      </w:r>
    </w:p>
  </w:footnote>
  <w:footnote w:id="2">
    <w:p w:rsidR="00CC7900" w:rsidRDefault="00CC7900" w:rsidP="00AE7475">
      <w:pPr>
        <w:spacing w:before="240" w:after="240" w:line="276" w:lineRule="auto"/>
        <w:rPr>
          <w:sz w:val="20"/>
          <w:szCs w:val="20"/>
        </w:rPr>
      </w:pPr>
      <w:r>
        <w:rPr>
          <w:vertAlign w:val="superscript"/>
        </w:rPr>
        <w:footnoteRef/>
      </w:r>
      <w:r>
        <w:rPr>
          <w:sz w:val="20"/>
          <w:szCs w:val="20"/>
        </w:rPr>
        <w:t>Дисциплинарные (предметные) результаты указываются в соответствии с ФГОС СОО (в последней редакции от 12.08.2022)</w:t>
      </w:r>
    </w:p>
    <w:p w:rsidR="00CC7900" w:rsidRDefault="00CC7900" w:rsidP="00AE7475">
      <w:pPr>
        <w:pBdr>
          <w:top w:val="nil"/>
          <w:left w:val="nil"/>
          <w:bottom w:val="nil"/>
          <w:right w:val="nil"/>
          <w:between w:val="nil"/>
        </w:pBdr>
        <w:rPr>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D830B1D"/>
    <w:multiLevelType w:val="hybridMultilevel"/>
    <w:tmpl w:val="B3AA2C46"/>
    <w:lvl w:ilvl="0" w:tplc="E0AE149A">
      <w:start w:val="1"/>
      <w:numFmt w:val="decimal"/>
      <w:lvlText w:val="%1."/>
      <w:lvlJc w:val="left"/>
      <w:pPr>
        <w:ind w:left="644" w:hanging="360"/>
      </w:pPr>
      <w:rPr>
        <w:rFonts w:ascii="Times New Roman" w:eastAsia="Calibr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4042B22"/>
    <w:multiLevelType w:val="hybridMultilevel"/>
    <w:tmpl w:val="FCE8EEA6"/>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4460F53"/>
    <w:multiLevelType w:val="hybridMultilevel"/>
    <w:tmpl w:val="4C664C58"/>
    <w:lvl w:ilvl="0" w:tplc="81B4511E">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1">
    <w:nsid w:val="36936B5F"/>
    <w:multiLevelType w:val="hybridMultilevel"/>
    <w:tmpl w:val="BA1C7696"/>
    <w:lvl w:ilvl="0" w:tplc="0419000F">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2">
    <w:nsid w:val="38083AC7"/>
    <w:multiLevelType w:val="multilevel"/>
    <w:tmpl w:val="B8AACAC0"/>
    <w:lvl w:ilvl="0">
      <w:start w:val="3"/>
      <w:numFmt w:val="decimal"/>
      <w:lvlText w:val="%1"/>
      <w:lvlJc w:val="left"/>
      <w:pPr>
        <w:ind w:left="1110" w:hanging="593"/>
      </w:pPr>
      <w:rPr>
        <w:rFonts w:hint="default"/>
        <w:lang w:val="ru-RU" w:eastAsia="en-US" w:bidi="ar-SA"/>
      </w:rPr>
    </w:lvl>
    <w:lvl w:ilvl="1">
      <w:start w:val="2"/>
      <w:numFmt w:val="decimal"/>
      <w:lvlText w:val="%1.%2"/>
      <w:lvlJc w:val="left"/>
      <w:pPr>
        <w:ind w:left="1110" w:hanging="593"/>
      </w:pPr>
      <w:rPr>
        <w:rFonts w:hint="default"/>
        <w:lang w:val="ru-RU" w:eastAsia="en-US" w:bidi="ar-SA"/>
      </w:rPr>
    </w:lvl>
    <w:lvl w:ilvl="2">
      <w:start w:val="1"/>
      <w:numFmt w:val="decimal"/>
      <w:lvlText w:val="%1.%2.%3."/>
      <w:lvlJc w:val="left"/>
      <w:pPr>
        <w:ind w:left="1110" w:hanging="593"/>
        <w:jc w:val="right"/>
      </w:pPr>
      <w:rPr>
        <w:rFonts w:ascii="Times New Roman" w:eastAsia="Times New Roman" w:hAnsi="Times New Roman" w:cs="Times New Roman" w:hint="default"/>
        <w:b/>
        <w:bCs/>
        <w:spacing w:val="-3"/>
        <w:w w:val="100"/>
        <w:sz w:val="28"/>
        <w:szCs w:val="28"/>
        <w:lang w:val="ru-RU" w:eastAsia="en-US" w:bidi="ar-SA"/>
      </w:rPr>
    </w:lvl>
    <w:lvl w:ilvl="3">
      <w:numFmt w:val="bullet"/>
      <w:lvlText w:val="•"/>
      <w:lvlJc w:val="left"/>
      <w:pPr>
        <w:ind w:left="3925" w:hanging="593"/>
      </w:pPr>
      <w:rPr>
        <w:rFonts w:hint="default"/>
        <w:lang w:val="ru-RU" w:eastAsia="en-US" w:bidi="ar-SA"/>
      </w:rPr>
    </w:lvl>
    <w:lvl w:ilvl="4">
      <w:numFmt w:val="bullet"/>
      <w:lvlText w:val="•"/>
      <w:lvlJc w:val="left"/>
      <w:pPr>
        <w:ind w:left="4860" w:hanging="593"/>
      </w:pPr>
      <w:rPr>
        <w:rFonts w:hint="default"/>
        <w:lang w:val="ru-RU" w:eastAsia="en-US" w:bidi="ar-SA"/>
      </w:rPr>
    </w:lvl>
    <w:lvl w:ilvl="5">
      <w:numFmt w:val="bullet"/>
      <w:lvlText w:val="•"/>
      <w:lvlJc w:val="left"/>
      <w:pPr>
        <w:ind w:left="5795" w:hanging="593"/>
      </w:pPr>
      <w:rPr>
        <w:rFonts w:hint="default"/>
        <w:lang w:val="ru-RU" w:eastAsia="en-US" w:bidi="ar-SA"/>
      </w:rPr>
    </w:lvl>
    <w:lvl w:ilvl="6">
      <w:numFmt w:val="bullet"/>
      <w:lvlText w:val="•"/>
      <w:lvlJc w:val="left"/>
      <w:pPr>
        <w:ind w:left="6730" w:hanging="593"/>
      </w:pPr>
      <w:rPr>
        <w:rFonts w:hint="default"/>
        <w:lang w:val="ru-RU" w:eastAsia="en-US" w:bidi="ar-SA"/>
      </w:rPr>
    </w:lvl>
    <w:lvl w:ilvl="7">
      <w:numFmt w:val="bullet"/>
      <w:lvlText w:val="•"/>
      <w:lvlJc w:val="left"/>
      <w:pPr>
        <w:ind w:left="7665" w:hanging="593"/>
      </w:pPr>
      <w:rPr>
        <w:rFonts w:hint="default"/>
        <w:lang w:val="ru-RU" w:eastAsia="en-US" w:bidi="ar-SA"/>
      </w:rPr>
    </w:lvl>
    <w:lvl w:ilvl="8">
      <w:numFmt w:val="bullet"/>
      <w:lvlText w:val="•"/>
      <w:lvlJc w:val="left"/>
      <w:pPr>
        <w:ind w:left="8600" w:hanging="593"/>
      </w:pPr>
      <w:rPr>
        <w:rFonts w:hint="default"/>
        <w:lang w:val="ru-RU" w:eastAsia="en-US" w:bidi="ar-SA"/>
      </w:rPr>
    </w:lvl>
  </w:abstractNum>
  <w:abstractNum w:abstractNumId="13">
    <w:nsid w:val="437C2D03"/>
    <w:multiLevelType w:val="hybridMultilevel"/>
    <w:tmpl w:val="F12E3CCE"/>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4">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03967FF"/>
    <w:multiLevelType w:val="hybridMultilevel"/>
    <w:tmpl w:val="C4A8E5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3C443B5"/>
    <w:multiLevelType w:val="hybridMultilevel"/>
    <w:tmpl w:val="795C1D3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nsid w:val="56096E7A"/>
    <w:multiLevelType w:val="hybridMultilevel"/>
    <w:tmpl w:val="A4F86B4C"/>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A9976BA"/>
    <w:multiLevelType w:val="multilevel"/>
    <w:tmpl w:val="338E28B4"/>
    <w:lvl w:ilvl="0">
      <w:start w:val="3"/>
      <w:numFmt w:val="decimal"/>
      <w:lvlText w:val="%1"/>
      <w:lvlJc w:val="left"/>
      <w:pPr>
        <w:ind w:left="375" w:hanging="375"/>
      </w:pPr>
      <w:rPr>
        <w:rFonts w:hint="default"/>
        <w:b/>
      </w:rPr>
    </w:lvl>
    <w:lvl w:ilvl="1">
      <w:start w:val="2"/>
      <w:numFmt w:val="decimal"/>
      <w:lvlText w:val="%1.%2"/>
      <w:lvlJc w:val="left"/>
      <w:pPr>
        <w:ind w:left="943" w:hanging="375"/>
      </w:pPr>
      <w:rPr>
        <w:rFonts w:hint="default"/>
        <w:b/>
      </w:rPr>
    </w:lvl>
    <w:lvl w:ilvl="2">
      <w:start w:val="1"/>
      <w:numFmt w:val="decimal"/>
      <w:lvlText w:val="%1.%2.%3"/>
      <w:lvlJc w:val="left"/>
      <w:pPr>
        <w:ind w:left="3294" w:hanging="720"/>
      </w:pPr>
      <w:rPr>
        <w:rFonts w:hint="default"/>
        <w:b/>
      </w:rPr>
    </w:lvl>
    <w:lvl w:ilvl="3">
      <w:start w:val="1"/>
      <w:numFmt w:val="decimal"/>
      <w:lvlText w:val="%1.%2.%3.%4"/>
      <w:lvlJc w:val="left"/>
      <w:pPr>
        <w:ind w:left="4941" w:hanging="1080"/>
      </w:pPr>
      <w:rPr>
        <w:rFonts w:hint="default"/>
        <w:b/>
      </w:rPr>
    </w:lvl>
    <w:lvl w:ilvl="4">
      <w:start w:val="1"/>
      <w:numFmt w:val="decimal"/>
      <w:lvlText w:val="%1.%2.%3.%4.%5"/>
      <w:lvlJc w:val="left"/>
      <w:pPr>
        <w:ind w:left="6228" w:hanging="1080"/>
      </w:pPr>
      <w:rPr>
        <w:rFonts w:hint="default"/>
        <w:b/>
      </w:rPr>
    </w:lvl>
    <w:lvl w:ilvl="5">
      <w:start w:val="1"/>
      <w:numFmt w:val="decimal"/>
      <w:lvlText w:val="%1.%2.%3.%4.%5.%6"/>
      <w:lvlJc w:val="left"/>
      <w:pPr>
        <w:ind w:left="7875" w:hanging="1440"/>
      </w:pPr>
      <w:rPr>
        <w:rFonts w:hint="default"/>
        <w:b/>
      </w:rPr>
    </w:lvl>
    <w:lvl w:ilvl="6">
      <w:start w:val="1"/>
      <w:numFmt w:val="decimal"/>
      <w:lvlText w:val="%1.%2.%3.%4.%5.%6.%7"/>
      <w:lvlJc w:val="left"/>
      <w:pPr>
        <w:ind w:left="9162" w:hanging="1440"/>
      </w:pPr>
      <w:rPr>
        <w:rFonts w:hint="default"/>
        <w:b/>
      </w:rPr>
    </w:lvl>
    <w:lvl w:ilvl="7">
      <w:start w:val="1"/>
      <w:numFmt w:val="decimal"/>
      <w:lvlText w:val="%1.%2.%3.%4.%5.%6.%7.%8"/>
      <w:lvlJc w:val="left"/>
      <w:pPr>
        <w:ind w:left="10809" w:hanging="1800"/>
      </w:pPr>
      <w:rPr>
        <w:rFonts w:hint="default"/>
        <w:b/>
      </w:rPr>
    </w:lvl>
    <w:lvl w:ilvl="8">
      <w:start w:val="1"/>
      <w:numFmt w:val="decimal"/>
      <w:lvlText w:val="%1.%2.%3.%4.%5.%6.%7.%8.%9"/>
      <w:lvlJc w:val="left"/>
      <w:pPr>
        <w:ind w:left="12456" w:hanging="2160"/>
      </w:pPr>
      <w:rPr>
        <w:rFonts w:hint="default"/>
        <w:b/>
      </w:rPr>
    </w:lvl>
  </w:abstractNum>
  <w:abstractNum w:abstractNumId="21">
    <w:nsid w:val="5CAA3E26"/>
    <w:multiLevelType w:val="hybridMultilevel"/>
    <w:tmpl w:val="3702D3E8"/>
    <w:lvl w:ilvl="0" w:tplc="251063EC">
      <w:start w:val="1"/>
      <w:numFmt w:val="decimal"/>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22">
    <w:nsid w:val="625E06FA"/>
    <w:multiLevelType w:val="hybridMultilevel"/>
    <w:tmpl w:val="A1C480DC"/>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688F12AC"/>
    <w:multiLevelType w:val="hybridMultilevel"/>
    <w:tmpl w:val="22102EE2"/>
    <w:lvl w:ilvl="0" w:tplc="097AF364">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7E0E3552"/>
    <w:multiLevelType w:val="hybridMultilevel"/>
    <w:tmpl w:val="8ECA7516"/>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5">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0"/>
  </w:num>
  <w:num w:numId="4">
    <w:abstractNumId w:val="18"/>
  </w:num>
  <w:num w:numId="5">
    <w:abstractNumId w:val="8"/>
  </w:num>
  <w:num w:numId="6">
    <w:abstractNumId w:val="6"/>
  </w:num>
  <w:num w:numId="7">
    <w:abstractNumId w:val="5"/>
  </w:num>
  <w:num w:numId="8">
    <w:abstractNumId w:val="2"/>
  </w:num>
  <w:num w:numId="9">
    <w:abstractNumId w:val="1"/>
  </w:num>
  <w:num w:numId="10">
    <w:abstractNumId w:val="4"/>
  </w:num>
  <w:num w:numId="11">
    <w:abstractNumId w:val="15"/>
  </w:num>
  <w:num w:numId="12">
    <w:abstractNumId w:val="14"/>
  </w:num>
  <w:num w:numId="13">
    <w:abstractNumId w:val="25"/>
  </w:num>
  <w:num w:numId="14">
    <w:abstractNumId w:val="7"/>
  </w:num>
  <w:num w:numId="15">
    <w:abstractNumId w:val="19"/>
  </w:num>
  <w:num w:numId="16">
    <w:abstractNumId w:val="17"/>
  </w:num>
  <w:num w:numId="17">
    <w:abstractNumId w:val="20"/>
  </w:num>
  <w:num w:numId="18">
    <w:abstractNumId w:val="12"/>
  </w:num>
  <w:num w:numId="19">
    <w:abstractNumId w:val="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3"/>
  </w:num>
  <w:num w:numId="24">
    <w:abstractNumId w:val="9"/>
  </w:num>
  <w:num w:numId="25">
    <w:abstractNumId w:val="23"/>
  </w:num>
  <w:num w:numId="26">
    <w:abstractNumId w:val="24"/>
  </w:num>
  <w:num w:numId="27">
    <w:abstractNumId w:val="1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B78"/>
    <w:rsid w:val="00000108"/>
    <w:rsid w:val="00010F58"/>
    <w:rsid w:val="00033ECC"/>
    <w:rsid w:val="00050826"/>
    <w:rsid w:val="00057BE2"/>
    <w:rsid w:val="001114BA"/>
    <w:rsid w:val="00142AA0"/>
    <w:rsid w:val="001A4CC3"/>
    <w:rsid w:val="001B25F9"/>
    <w:rsid w:val="002440AD"/>
    <w:rsid w:val="00246B78"/>
    <w:rsid w:val="00270F44"/>
    <w:rsid w:val="002855A9"/>
    <w:rsid w:val="002959E2"/>
    <w:rsid w:val="002F07E7"/>
    <w:rsid w:val="003B52E4"/>
    <w:rsid w:val="003F671B"/>
    <w:rsid w:val="00476C3D"/>
    <w:rsid w:val="00504095"/>
    <w:rsid w:val="00532134"/>
    <w:rsid w:val="00587B80"/>
    <w:rsid w:val="005D7BC0"/>
    <w:rsid w:val="005F3E33"/>
    <w:rsid w:val="005F79A5"/>
    <w:rsid w:val="006770ED"/>
    <w:rsid w:val="006C4466"/>
    <w:rsid w:val="006F04E4"/>
    <w:rsid w:val="007028FC"/>
    <w:rsid w:val="007C1501"/>
    <w:rsid w:val="007C26FC"/>
    <w:rsid w:val="00835AF8"/>
    <w:rsid w:val="0087523A"/>
    <w:rsid w:val="008E7DED"/>
    <w:rsid w:val="0091127B"/>
    <w:rsid w:val="00920B1F"/>
    <w:rsid w:val="009625FD"/>
    <w:rsid w:val="00984479"/>
    <w:rsid w:val="00993191"/>
    <w:rsid w:val="00995489"/>
    <w:rsid w:val="009E6F14"/>
    <w:rsid w:val="00A02354"/>
    <w:rsid w:val="00AC044F"/>
    <w:rsid w:val="00AE0101"/>
    <w:rsid w:val="00AE7475"/>
    <w:rsid w:val="00AF0E44"/>
    <w:rsid w:val="00B628A6"/>
    <w:rsid w:val="00B873CC"/>
    <w:rsid w:val="00B93DB1"/>
    <w:rsid w:val="00C011E3"/>
    <w:rsid w:val="00C02BE1"/>
    <w:rsid w:val="00C02F95"/>
    <w:rsid w:val="00C7782B"/>
    <w:rsid w:val="00C862F7"/>
    <w:rsid w:val="00CA26AA"/>
    <w:rsid w:val="00CB1B75"/>
    <w:rsid w:val="00CC2F19"/>
    <w:rsid w:val="00CC7900"/>
    <w:rsid w:val="00D00F74"/>
    <w:rsid w:val="00DB131A"/>
    <w:rsid w:val="00DB1986"/>
    <w:rsid w:val="00EA3EF0"/>
    <w:rsid w:val="00EC5561"/>
    <w:rsid w:val="00F359BC"/>
    <w:rsid w:val="00F40E3C"/>
    <w:rsid w:val="00F4341C"/>
    <w:rsid w:val="00F503A5"/>
    <w:rsid w:val="00FA2085"/>
    <w:rsid w:val="00FA4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66F091-49DA-487C-86C0-58534061A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466"/>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rsid w:val="007C1501"/>
    <w:pPr>
      <w:keepNext/>
      <w:keepLines/>
      <w:spacing w:before="480" w:after="120" w:line="259" w:lineRule="auto"/>
      <w:outlineLvl w:val="0"/>
    </w:pPr>
    <w:rPr>
      <w:rFonts w:ascii="Calibri" w:eastAsia="Calibri" w:hAnsi="Calibri" w:cs="Calibri"/>
      <w:b/>
      <w:sz w:val="48"/>
      <w:szCs w:val="48"/>
      <w:lang w:eastAsia="ru-RU"/>
    </w:rPr>
  </w:style>
  <w:style w:type="paragraph" w:styleId="2">
    <w:name w:val="heading 2"/>
    <w:basedOn w:val="a"/>
    <w:next w:val="a"/>
    <w:link w:val="20"/>
    <w:rsid w:val="007C1501"/>
    <w:pPr>
      <w:keepNext/>
      <w:keepLines/>
      <w:spacing w:before="360" w:after="80" w:line="259" w:lineRule="auto"/>
      <w:outlineLvl w:val="1"/>
    </w:pPr>
    <w:rPr>
      <w:rFonts w:ascii="Calibri" w:eastAsia="Calibri" w:hAnsi="Calibri" w:cs="Calibri"/>
      <w:b/>
      <w:sz w:val="36"/>
      <w:szCs w:val="36"/>
      <w:lang w:eastAsia="ru-RU"/>
    </w:rPr>
  </w:style>
  <w:style w:type="paragraph" w:styleId="3">
    <w:name w:val="heading 3"/>
    <w:basedOn w:val="a"/>
    <w:next w:val="a"/>
    <w:link w:val="30"/>
    <w:rsid w:val="007C1501"/>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rsid w:val="007C1501"/>
    <w:pPr>
      <w:keepNext/>
      <w:keepLines/>
      <w:spacing w:before="240" w:after="40" w:line="259" w:lineRule="auto"/>
      <w:outlineLvl w:val="3"/>
    </w:pPr>
    <w:rPr>
      <w:rFonts w:ascii="Calibri" w:eastAsia="Calibri" w:hAnsi="Calibri" w:cs="Calibri"/>
      <w:b/>
      <w:lang w:eastAsia="ru-RU"/>
    </w:rPr>
  </w:style>
  <w:style w:type="paragraph" w:styleId="5">
    <w:name w:val="heading 5"/>
    <w:basedOn w:val="a"/>
    <w:next w:val="a"/>
    <w:link w:val="50"/>
    <w:rsid w:val="007C1501"/>
    <w:pPr>
      <w:keepNext/>
      <w:keepLines/>
      <w:spacing w:before="220" w:after="40" w:line="259" w:lineRule="auto"/>
      <w:outlineLvl w:val="4"/>
    </w:pPr>
    <w:rPr>
      <w:rFonts w:ascii="Calibri" w:eastAsia="Calibri" w:hAnsi="Calibri" w:cs="Calibri"/>
      <w:b/>
      <w:sz w:val="22"/>
      <w:szCs w:val="22"/>
      <w:lang w:eastAsia="ru-RU"/>
    </w:rPr>
  </w:style>
  <w:style w:type="paragraph" w:styleId="6">
    <w:name w:val="heading 6"/>
    <w:basedOn w:val="a"/>
    <w:next w:val="a"/>
    <w:link w:val="60"/>
    <w:rsid w:val="007C1501"/>
    <w:pPr>
      <w:keepNext/>
      <w:keepLines/>
      <w:spacing w:before="200" w:after="40" w:line="259" w:lineRule="auto"/>
      <w:outlineLvl w:val="5"/>
    </w:pPr>
    <w:rPr>
      <w:rFonts w:ascii="Calibri" w:eastAsia="Calibri" w:hAnsi="Calibri" w:cs="Calibri"/>
      <w:b/>
      <w:sz w:val="20"/>
      <w:szCs w:val="20"/>
      <w:lang w:eastAsia="ru-RU"/>
    </w:rPr>
  </w:style>
  <w:style w:type="paragraph" w:styleId="7">
    <w:name w:val="heading 7"/>
    <w:basedOn w:val="a"/>
    <w:next w:val="a"/>
    <w:link w:val="70"/>
    <w:uiPriority w:val="9"/>
    <w:unhideWhenUsed/>
    <w:qFormat/>
    <w:rsid w:val="007C1501"/>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1501"/>
    <w:rPr>
      <w:rFonts w:ascii="Calibri" w:eastAsia="Calibri" w:hAnsi="Calibri" w:cs="Calibri"/>
      <w:b/>
      <w:sz w:val="48"/>
      <w:szCs w:val="48"/>
      <w:lang w:eastAsia="ru-RU"/>
    </w:rPr>
  </w:style>
  <w:style w:type="character" w:customStyle="1" w:styleId="20">
    <w:name w:val="Заголовок 2 Знак"/>
    <w:basedOn w:val="a0"/>
    <w:link w:val="2"/>
    <w:rsid w:val="007C1501"/>
    <w:rPr>
      <w:rFonts w:ascii="Calibri" w:eastAsia="Calibri" w:hAnsi="Calibri" w:cs="Calibri"/>
      <w:b/>
      <w:sz w:val="36"/>
      <w:szCs w:val="36"/>
      <w:lang w:eastAsia="ru-RU"/>
    </w:rPr>
  </w:style>
  <w:style w:type="character" w:customStyle="1" w:styleId="30">
    <w:name w:val="Заголовок 3 Знак"/>
    <w:basedOn w:val="a0"/>
    <w:link w:val="3"/>
    <w:rsid w:val="007C1501"/>
    <w:rPr>
      <w:rFonts w:ascii="Calibri" w:eastAsia="Calibri" w:hAnsi="Calibri" w:cs="Calibri"/>
      <w:b/>
      <w:sz w:val="28"/>
      <w:szCs w:val="28"/>
      <w:lang w:eastAsia="ru-RU"/>
    </w:rPr>
  </w:style>
  <w:style w:type="character" w:customStyle="1" w:styleId="40">
    <w:name w:val="Заголовок 4 Знак"/>
    <w:basedOn w:val="a0"/>
    <w:link w:val="4"/>
    <w:rsid w:val="007C1501"/>
    <w:rPr>
      <w:rFonts w:ascii="Calibri" w:eastAsia="Calibri" w:hAnsi="Calibri" w:cs="Calibri"/>
      <w:b/>
      <w:sz w:val="24"/>
      <w:szCs w:val="24"/>
      <w:lang w:eastAsia="ru-RU"/>
    </w:rPr>
  </w:style>
  <w:style w:type="character" w:customStyle="1" w:styleId="50">
    <w:name w:val="Заголовок 5 Знак"/>
    <w:basedOn w:val="a0"/>
    <w:link w:val="5"/>
    <w:rsid w:val="007C1501"/>
    <w:rPr>
      <w:rFonts w:ascii="Calibri" w:eastAsia="Calibri" w:hAnsi="Calibri" w:cs="Calibri"/>
      <w:b/>
      <w:lang w:eastAsia="ru-RU"/>
    </w:rPr>
  </w:style>
  <w:style w:type="character" w:customStyle="1" w:styleId="60">
    <w:name w:val="Заголовок 6 Знак"/>
    <w:basedOn w:val="a0"/>
    <w:link w:val="6"/>
    <w:rsid w:val="007C1501"/>
    <w:rPr>
      <w:rFonts w:ascii="Calibri" w:eastAsia="Calibri" w:hAnsi="Calibri" w:cs="Calibri"/>
      <w:b/>
      <w:sz w:val="20"/>
      <w:szCs w:val="20"/>
      <w:lang w:eastAsia="ru-RU"/>
    </w:rPr>
  </w:style>
  <w:style w:type="character" w:customStyle="1" w:styleId="70">
    <w:name w:val="Заголовок 7 Знак"/>
    <w:basedOn w:val="a0"/>
    <w:link w:val="7"/>
    <w:uiPriority w:val="9"/>
    <w:rsid w:val="007C1501"/>
    <w:rPr>
      <w:rFonts w:asciiTheme="majorHAnsi" w:eastAsiaTheme="majorEastAsia" w:hAnsiTheme="majorHAnsi" w:cstheme="majorBidi"/>
      <w:i/>
      <w:iCs/>
      <w:color w:val="243F60" w:themeColor="accent1" w:themeShade="7F"/>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AC044F"/>
    <w:rPr>
      <w:rFonts w:ascii="Calibri" w:eastAsia="Calibri" w:hAnsi="Calibri" w:cs="Calibri"/>
      <w:sz w:val="20"/>
      <w:szCs w:val="20"/>
      <w:lang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C044F"/>
    <w:rPr>
      <w:rFonts w:ascii="Calibri" w:eastAsia="Calibri" w:hAnsi="Calibri" w:cs="Calibri"/>
      <w:sz w:val="20"/>
      <w:szCs w:val="20"/>
      <w:lang w:eastAsia="ru-RU"/>
    </w:rPr>
  </w:style>
  <w:style w:type="character" w:styleId="a5">
    <w:name w:val="footnote reference"/>
    <w:uiPriority w:val="99"/>
    <w:rsid w:val="00AC044F"/>
    <w:rPr>
      <w:rFonts w:cs="Times New Roman"/>
      <w:vertAlign w:val="superscript"/>
    </w:rPr>
  </w:style>
  <w:style w:type="paragraph" w:styleId="a6">
    <w:name w:val="header"/>
    <w:basedOn w:val="a"/>
    <w:link w:val="a7"/>
    <w:uiPriority w:val="99"/>
    <w:unhideWhenUsed/>
    <w:rsid w:val="007C1501"/>
    <w:pPr>
      <w:tabs>
        <w:tab w:val="center" w:pos="4677"/>
        <w:tab w:val="right" w:pos="9355"/>
      </w:tabs>
    </w:pPr>
  </w:style>
  <w:style w:type="character" w:customStyle="1" w:styleId="a7">
    <w:name w:val="Верхний колонтитул Знак"/>
    <w:basedOn w:val="a0"/>
    <w:link w:val="a6"/>
    <w:uiPriority w:val="99"/>
    <w:rsid w:val="007C1501"/>
    <w:rPr>
      <w:rFonts w:ascii="Times New Roman" w:eastAsia="MS Mincho" w:hAnsi="Times New Roman" w:cs="Times New Roman"/>
      <w:sz w:val="24"/>
      <w:szCs w:val="24"/>
      <w:lang w:eastAsia="ja-JP"/>
    </w:rPr>
  </w:style>
  <w:style w:type="paragraph" w:styleId="a8">
    <w:name w:val="footer"/>
    <w:basedOn w:val="a"/>
    <w:link w:val="a9"/>
    <w:uiPriority w:val="99"/>
    <w:unhideWhenUsed/>
    <w:rsid w:val="007C1501"/>
    <w:pPr>
      <w:tabs>
        <w:tab w:val="center" w:pos="4677"/>
        <w:tab w:val="right" w:pos="9355"/>
      </w:tabs>
    </w:pPr>
  </w:style>
  <w:style w:type="character" w:customStyle="1" w:styleId="a9">
    <w:name w:val="Нижний колонтитул Знак"/>
    <w:basedOn w:val="a0"/>
    <w:link w:val="a8"/>
    <w:uiPriority w:val="99"/>
    <w:rsid w:val="007C1501"/>
    <w:rPr>
      <w:rFonts w:ascii="Times New Roman" w:eastAsia="MS Mincho" w:hAnsi="Times New Roman" w:cs="Times New Roman"/>
      <w:sz w:val="24"/>
      <w:szCs w:val="24"/>
      <w:lang w:eastAsia="ja-JP"/>
    </w:rPr>
  </w:style>
  <w:style w:type="paragraph" w:styleId="aa">
    <w:name w:val="Title"/>
    <w:basedOn w:val="a"/>
    <w:next w:val="a"/>
    <w:link w:val="ab"/>
    <w:rsid w:val="007C1501"/>
    <w:pPr>
      <w:keepNext/>
      <w:keepLines/>
      <w:spacing w:before="480" w:after="120" w:line="259" w:lineRule="auto"/>
    </w:pPr>
    <w:rPr>
      <w:rFonts w:ascii="Calibri" w:eastAsia="Calibri" w:hAnsi="Calibri" w:cs="Calibri"/>
      <w:b/>
      <w:sz w:val="72"/>
      <w:szCs w:val="72"/>
      <w:lang w:eastAsia="ru-RU"/>
    </w:rPr>
  </w:style>
  <w:style w:type="character" w:customStyle="1" w:styleId="ab">
    <w:name w:val="Название Знак"/>
    <w:basedOn w:val="a0"/>
    <w:link w:val="aa"/>
    <w:rsid w:val="007C1501"/>
    <w:rPr>
      <w:rFonts w:ascii="Calibri" w:eastAsia="Calibri" w:hAnsi="Calibri" w:cs="Calibri"/>
      <w:b/>
      <w:sz w:val="72"/>
      <w:szCs w:val="72"/>
      <w:lang w:eastAsia="ru-RU"/>
    </w:rPr>
  </w:style>
  <w:style w:type="character" w:styleId="ac">
    <w:name w:val="Emphasis"/>
    <w:qFormat/>
    <w:rsid w:val="007C1501"/>
    <w:rPr>
      <w:rFonts w:cs="Times New Roman"/>
      <w:i/>
    </w:rPr>
  </w:style>
  <w:style w:type="character" w:customStyle="1" w:styleId="ad">
    <w:name w:val="Текст выноски Знак"/>
    <w:basedOn w:val="a0"/>
    <w:link w:val="ae"/>
    <w:uiPriority w:val="99"/>
    <w:semiHidden/>
    <w:rsid w:val="007C1501"/>
    <w:rPr>
      <w:rFonts w:ascii="Segoe UI" w:eastAsia="Calibri" w:hAnsi="Segoe UI" w:cs="Segoe UI"/>
      <w:sz w:val="18"/>
      <w:szCs w:val="18"/>
      <w:lang w:eastAsia="ru-RU"/>
    </w:rPr>
  </w:style>
  <w:style w:type="paragraph" w:styleId="ae">
    <w:name w:val="Balloon Text"/>
    <w:basedOn w:val="a"/>
    <w:link w:val="ad"/>
    <w:uiPriority w:val="99"/>
    <w:semiHidden/>
    <w:unhideWhenUsed/>
    <w:rsid w:val="007C1501"/>
    <w:rPr>
      <w:rFonts w:ascii="Segoe UI" w:eastAsia="Calibri" w:hAnsi="Segoe UI" w:cs="Segoe UI"/>
      <w:sz w:val="18"/>
      <w:szCs w:val="18"/>
      <w:lang w:eastAsia="ru-RU"/>
    </w:rPr>
  </w:style>
  <w:style w:type="character" w:customStyle="1" w:styleId="af">
    <w:name w:val="Текст концевой сноски Знак"/>
    <w:basedOn w:val="a0"/>
    <w:link w:val="af0"/>
    <w:uiPriority w:val="99"/>
    <w:semiHidden/>
    <w:rsid w:val="007C1501"/>
    <w:rPr>
      <w:rFonts w:ascii="Calibri" w:eastAsia="Calibri" w:hAnsi="Calibri" w:cs="Calibri"/>
      <w:sz w:val="20"/>
      <w:szCs w:val="20"/>
      <w:lang w:eastAsia="ru-RU"/>
    </w:rPr>
  </w:style>
  <w:style w:type="paragraph" w:styleId="af0">
    <w:name w:val="endnote text"/>
    <w:basedOn w:val="a"/>
    <w:link w:val="af"/>
    <w:uiPriority w:val="99"/>
    <w:semiHidden/>
    <w:unhideWhenUsed/>
    <w:rsid w:val="007C1501"/>
    <w:rPr>
      <w:rFonts w:ascii="Calibri" w:eastAsia="Calibri" w:hAnsi="Calibri" w:cs="Calibri"/>
      <w:sz w:val="20"/>
      <w:szCs w:val="20"/>
      <w:lang w:eastAsia="ru-RU"/>
    </w:rPr>
  </w:style>
  <w:style w:type="paragraph" w:styleId="af1">
    <w:name w:val="List Paragraph"/>
    <w:basedOn w:val="a"/>
    <w:uiPriority w:val="34"/>
    <w:qFormat/>
    <w:rsid w:val="007C1501"/>
    <w:pPr>
      <w:spacing w:after="160" w:line="259" w:lineRule="auto"/>
      <w:ind w:left="720"/>
      <w:contextualSpacing/>
    </w:pPr>
    <w:rPr>
      <w:rFonts w:ascii="Calibri" w:eastAsia="Calibri" w:hAnsi="Calibri" w:cs="Calibri"/>
      <w:sz w:val="22"/>
      <w:szCs w:val="22"/>
      <w:lang w:eastAsia="ru-RU"/>
    </w:rPr>
  </w:style>
  <w:style w:type="paragraph" w:styleId="af2">
    <w:name w:val="Subtitle"/>
    <w:basedOn w:val="a"/>
    <w:next w:val="a"/>
    <w:link w:val="af3"/>
    <w:rsid w:val="007C1501"/>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rsid w:val="007C1501"/>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7C1501"/>
    <w:pPr>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21">
    <w:name w:val="toc 2"/>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paragraph" w:styleId="11">
    <w:name w:val="toc 1"/>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paragraph" w:styleId="31">
    <w:name w:val="toc 3"/>
    <w:basedOn w:val="a"/>
    <w:next w:val="a"/>
    <w:autoRedefine/>
    <w:uiPriority w:val="39"/>
    <w:unhideWhenUsed/>
    <w:rsid w:val="007C1501"/>
    <w:pPr>
      <w:spacing w:after="100" w:line="259" w:lineRule="auto"/>
    </w:pPr>
    <w:rPr>
      <w:rFonts w:asciiTheme="minorHAnsi" w:eastAsiaTheme="minorEastAsia" w:hAnsiTheme="minorHAnsi"/>
      <w:sz w:val="22"/>
      <w:szCs w:val="22"/>
      <w:lang w:eastAsia="ru-RU"/>
    </w:rPr>
  </w:style>
  <w:style w:type="character" w:styleId="af5">
    <w:name w:val="Hyperlink"/>
    <w:basedOn w:val="a0"/>
    <w:uiPriority w:val="99"/>
    <w:unhideWhenUsed/>
    <w:rsid w:val="007C1501"/>
    <w:rPr>
      <w:color w:val="0000FF" w:themeColor="hyperlink"/>
      <w:u w:val="single"/>
    </w:rPr>
  </w:style>
  <w:style w:type="paragraph" w:customStyle="1" w:styleId="Default">
    <w:name w:val="Default"/>
    <w:rsid w:val="005D7BC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Exact">
    <w:name w:val="Основной текст (2) Exact"/>
    <w:rsid w:val="00FA2085"/>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FA2085"/>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FA2085"/>
    <w:rPr>
      <w:rFonts w:ascii="Tahoma" w:eastAsia="Tahoma" w:hAnsi="Tahoma" w:cs="Tahoma" w:hint="default"/>
      <w:b w:val="0"/>
      <w:bCs w:val="0"/>
      <w:i w:val="0"/>
      <w:iCs w:val="0"/>
      <w:smallCaps w:val="0"/>
      <w:sz w:val="21"/>
      <w:szCs w:val="21"/>
      <w:u w:val="single"/>
      <w:shd w:val="clear" w:color="auto" w:fill="FFFFFF"/>
    </w:rPr>
  </w:style>
  <w:style w:type="character" w:customStyle="1" w:styleId="22">
    <w:name w:val="Основной текст (2)_"/>
    <w:link w:val="23"/>
    <w:rsid w:val="00270F44"/>
    <w:rPr>
      <w:rFonts w:ascii="Tahoma" w:eastAsia="Tahoma" w:hAnsi="Tahoma" w:cs="Tahoma"/>
      <w:shd w:val="clear" w:color="auto" w:fill="FFFFFF"/>
    </w:rPr>
  </w:style>
  <w:style w:type="paragraph" w:customStyle="1" w:styleId="23">
    <w:name w:val="Основной текст (2)"/>
    <w:basedOn w:val="a"/>
    <w:link w:val="22"/>
    <w:rsid w:val="00270F44"/>
    <w:pPr>
      <w:widowControl w:val="0"/>
      <w:shd w:val="clear" w:color="auto" w:fill="FFFFFF"/>
      <w:spacing w:line="283" w:lineRule="exact"/>
      <w:jc w:val="center"/>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2179">
      <w:bodyDiv w:val="1"/>
      <w:marLeft w:val="0"/>
      <w:marRight w:val="0"/>
      <w:marTop w:val="0"/>
      <w:marBottom w:val="0"/>
      <w:divBdr>
        <w:top w:val="none" w:sz="0" w:space="0" w:color="auto"/>
        <w:left w:val="none" w:sz="0" w:space="0" w:color="auto"/>
        <w:bottom w:val="none" w:sz="0" w:space="0" w:color="auto"/>
        <w:right w:val="none" w:sz="0" w:space="0" w:color="auto"/>
      </w:divBdr>
    </w:div>
    <w:div w:id="470365726">
      <w:bodyDiv w:val="1"/>
      <w:marLeft w:val="0"/>
      <w:marRight w:val="0"/>
      <w:marTop w:val="0"/>
      <w:marBottom w:val="0"/>
      <w:divBdr>
        <w:top w:val="none" w:sz="0" w:space="0" w:color="auto"/>
        <w:left w:val="none" w:sz="0" w:space="0" w:color="auto"/>
        <w:bottom w:val="none" w:sz="0" w:space="0" w:color="auto"/>
        <w:right w:val="none" w:sz="0" w:space="0" w:color="auto"/>
      </w:divBdr>
    </w:div>
    <w:div w:id="499782554">
      <w:bodyDiv w:val="1"/>
      <w:marLeft w:val="0"/>
      <w:marRight w:val="0"/>
      <w:marTop w:val="0"/>
      <w:marBottom w:val="0"/>
      <w:divBdr>
        <w:top w:val="none" w:sz="0" w:space="0" w:color="auto"/>
        <w:left w:val="none" w:sz="0" w:space="0" w:color="auto"/>
        <w:bottom w:val="none" w:sz="0" w:space="0" w:color="auto"/>
        <w:right w:val="none" w:sz="0" w:space="0" w:color="auto"/>
      </w:divBdr>
    </w:div>
    <w:div w:id="514730727">
      <w:bodyDiv w:val="1"/>
      <w:marLeft w:val="0"/>
      <w:marRight w:val="0"/>
      <w:marTop w:val="0"/>
      <w:marBottom w:val="0"/>
      <w:divBdr>
        <w:top w:val="none" w:sz="0" w:space="0" w:color="auto"/>
        <w:left w:val="none" w:sz="0" w:space="0" w:color="auto"/>
        <w:bottom w:val="none" w:sz="0" w:space="0" w:color="auto"/>
        <w:right w:val="none" w:sz="0" w:space="0" w:color="auto"/>
      </w:divBdr>
    </w:div>
    <w:div w:id="579750423">
      <w:bodyDiv w:val="1"/>
      <w:marLeft w:val="0"/>
      <w:marRight w:val="0"/>
      <w:marTop w:val="0"/>
      <w:marBottom w:val="0"/>
      <w:divBdr>
        <w:top w:val="none" w:sz="0" w:space="0" w:color="auto"/>
        <w:left w:val="none" w:sz="0" w:space="0" w:color="auto"/>
        <w:bottom w:val="none" w:sz="0" w:space="0" w:color="auto"/>
        <w:right w:val="none" w:sz="0" w:space="0" w:color="auto"/>
      </w:divBdr>
    </w:div>
    <w:div w:id="619339263">
      <w:bodyDiv w:val="1"/>
      <w:marLeft w:val="0"/>
      <w:marRight w:val="0"/>
      <w:marTop w:val="0"/>
      <w:marBottom w:val="0"/>
      <w:divBdr>
        <w:top w:val="none" w:sz="0" w:space="0" w:color="auto"/>
        <w:left w:val="none" w:sz="0" w:space="0" w:color="auto"/>
        <w:bottom w:val="none" w:sz="0" w:space="0" w:color="auto"/>
        <w:right w:val="none" w:sz="0" w:space="0" w:color="auto"/>
      </w:divBdr>
    </w:div>
    <w:div w:id="1126050660">
      <w:bodyDiv w:val="1"/>
      <w:marLeft w:val="0"/>
      <w:marRight w:val="0"/>
      <w:marTop w:val="0"/>
      <w:marBottom w:val="0"/>
      <w:divBdr>
        <w:top w:val="none" w:sz="0" w:space="0" w:color="auto"/>
        <w:left w:val="none" w:sz="0" w:space="0" w:color="auto"/>
        <w:bottom w:val="none" w:sz="0" w:space="0" w:color="auto"/>
        <w:right w:val="none" w:sz="0" w:space="0" w:color="auto"/>
      </w:divBdr>
    </w:div>
    <w:div w:id="1207067478">
      <w:bodyDiv w:val="1"/>
      <w:marLeft w:val="0"/>
      <w:marRight w:val="0"/>
      <w:marTop w:val="0"/>
      <w:marBottom w:val="0"/>
      <w:divBdr>
        <w:top w:val="none" w:sz="0" w:space="0" w:color="auto"/>
        <w:left w:val="none" w:sz="0" w:space="0" w:color="auto"/>
        <w:bottom w:val="none" w:sz="0" w:space="0" w:color="auto"/>
        <w:right w:val="none" w:sz="0" w:space="0" w:color="auto"/>
      </w:divBdr>
    </w:div>
    <w:div w:id="1392726174">
      <w:bodyDiv w:val="1"/>
      <w:marLeft w:val="0"/>
      <w:marRight w:val="0"/>
      <w:marTop w:val="0"/>
      <w:marBottom w:val="0"/>
      <w:divBdr>
        <w:top w:val="none" w:sz="0" w:space="0" w:color="auto"/>
        <w:left w:val="none" w:sz="0" w:space="0" w:color="auto"/>
        <w:bottom w:val="none" w:sz="0" w:space="0" w:color="auto"/>
        <w:right w:val="none" w:sz="0" w:space="0" w:color="auto"/>
      </w:divBdr>
    </w:div>
    <w:div w:id="142753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9661"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79185</dc:creator>
  <cp:lastModifiedBy>user</cp:lastModifiedBy>
  <cp:revision>27</cp:revision>
  <dcterms:created xsi:type="dcterms:W3CDTF">2023-04-19T05:08:00Z</dcterms:created>
  <dcterms:modified xsi:type="dcterms:W3CDTF">2023-05-17T07:47:00Z</dcterms:modified>
</cp:coreProperties>
</file>